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1F8B" w14:textId="77777777" w:rsidR="0058034F" w:rsidRDefault="0058034F">
      <w:pPr>
        <w:jc w:val="center"/>
        <w:rPr>
          <w:rFonts w:ascii="Calibri" w:eastAsia="Calibri" w:hAnsi="Calibri" w:cs="Calibri"/>
          <w:b/>
        </w:rPr>
      </w:pPr>
    </w:p>
    <w:p w14:paraId="2B7CE8A5" w14:textId="77777777" w:rsidR="0058034F" w:rsidRDefault="0000000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ZÁPIS</w:t>
      </w:r>
    </w:p>
    <w:p w14:paraId="71F5D0EA" w14:textId="77777777" w:rsidR="0058034F" w:rsidRDefault="0058034F">
      <w:pPr>
        <w:rPr>
          <w:rFonts w:ascii="Calibri" w:eastAsia="Calibri" w:hAnsi="Calibri" w:cs="Calibri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58034F" w14:paraId="4B50390D" w14:textId="77777777">
        <w:tc>
          <w:tcPr>
            <w:tcW w:w="2689" w:type="dxa"/>
          </w:tcPr>
          <w:p w14:paraId="7E5C8C14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Název akce</w:t>
            </w:r>
          </w:p>
        </w:tc>
        <w:tc>
          <w:tcPr>
            <w:tcW w:w="6371" w:type="dxa"/>
          </w:tcPr>
          <w:p w14:paraId="3F76CAD6" w14:textId="6DB303F9" w:rsidR="0058034F" w:rsidRDefault="00D1576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Seminář – aktivity ve výuce cizích jazyků</w:t>
            </w:r>
          </w:p>
        </w:tc>
      </w:tr>
      <w:tr w:rsidR="0058034F" w14:paraId="717C4FF3" w14:textId="77777777">
        <w:tc>
          <w:tcPr>
            <w:tcW w:w="2689" w:type="dxa"/>
          </w:tcPr>
          <w:p w14:paraId="5FA9823C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Datum a čas konání</w:t>
            </w:r>
          </w:p>
        </w:tc>
        <w:tc>
          <w:tcPr>
            <w:tcW w:w="6371" w:type="dxa"/>
          </w:tcPr>
          <w:p w14:paraId="04F621D3" w14:textId="34E09AFA" w:rsidR="0058034F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44138C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. 2. 2024/</w:t>
            </w:r>
            <w:r w:rsidR="00D15760">
              <w:rPr>
                <w:rFonts w:ascii="Calibri" w:eastAsia="Calibri" w:hAnsi="Calibri" w:cs="Calibri"/>
              </w:rPr>
              <w:t>16:00 – 17:00</w:t>
            </w:r>
          </w:p>
        </w:tc>
      </w:tr>
      <w:tr w:rsidR="0058034F" w14:paraId="13E9E159" w14:textId="77777777">
        <w:tc>
          <w:tcPr>
            <w:tcW w:w="2689" w:type="dxa"/>
          </w:tcPr>
          <w:p w14:paraId="4914153D" w14:textId="77777777" w:rsidR="0058034F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Místo konání</w:t>
            </w:r>
          </w:p>
        </w:tc>
        <w:tc>
          <w:tcPr>
            <w:tcW w:w="6371" w:type="dxa"/>
          </w:tcPr>
          <w:p w14:paraId="227F97A9" w14:textId="0014659F" w:rsidR="0058034F" w:rsidRPr="005963E4" w:rsidRDefault="005963E4" w:rsidP="005963E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1.ZŠ Žatec, P. Bezruče 2000</w:t>
            </w:r>
          </w:p>
        </w:tc>
      </w:tr>
    </w:tbl>
    <w:p w14:paraId="0E76DA98" w14:textId="77777777" w:rsidR="0058034F" w:rsidRDefault="0058034F">
      <w:pPr>
        <w:rPr>
          <w:rFonts w:ascii="Calibri" w:eastAsia="Calibri" w:hAnsi="Calibri" w:cs="Calibri"/>
        </w:rPr>
      </w:pPr>
    </w:p>
    <w:p w14:paraId="00ACA2BC" w14:textId="2265A69A" w:rsidR="0058034F" w:rsidRDefault="00664C7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Semináře se zúčastnili: viz prezenční listina, originál je archivován v kanceláři MAS Vladař</w:t>
      </w:r>
    </w:p>
    <w:p w14:paraId="79EBAB88" w14:textId="77777777" w:rsidR="0058034F" w:rsidRDefault="0058034F">
      <w:pPr>
        <w:rPr>
          <w:rFonts w:ascii="Calibri" w:eastAsia="Calibri" w:hAnsi="Calibri" w:cs="Calibri"/>
        </w:rPr>
      </w:pPr>
    </w:p>
    <w:p w14:paraId="61208B2C" w14:textId="16D07E8C" w:rsidR="0058034F" w:rsidRDefault="00000000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Program </w:t>
      </w:r>
      <w:r w:rsidR="00664C7D">
        <w:rPr>
          <w:rFonts w:ascii="Calibri" w:eastAsia="Calibri" w:hAnsi="Calibri" w:cs="Calibri"/>
          <w:b/>
          <w:u w:val="single"/>
        </w:rPr>
        <w:t>semináře</w:t>
      </w:r>
      <w:r>
        <w:rPr>
          <w:rFonts w:ascii="Calibri" w:eastAsia="Calibri" w:hAnsi="Calibri" w:cs="Calibri"/>
          <w:b/>
          <w:u w:val="single"/>
        </w:rPr>
        <w:t>:</w:t>
      </w:r>
    </w:p>
    <w:p w14:paraId="38880BA6" w14:textId="77777777" w:rsidR="0058034F" w:rsidRDefault="0058034F">
      <w:pPr>
        <w:rPr>
          <w:rFonts w:ascii="Calibri" w:eastAsia="Calibri" w:hAnsi="Calibri" w:cs="Calibri"/>
          <w:b/>
          <w:u w:val="single"/>
        </w:rPr>
      </w:pPr>
    </w:p>
    <w:p w14:paraId="5633B206" w14:textId="0C4F063F" w:rsidR="0058034F" w:rsidRDefault="00000000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Zahájení, úvodní </w:t>
      </w:r>
      <w:r w:rsidR="0044138C">
        <w:rPr>
          <w:rFonts w:ascii="Calibri" w:eastAsia="Calibri" w:hAnsi="Calibri" w:cs="Calibri"/>
        </w:rPr>
        <w:t>slovo</w:t>
      </w:r>
    </w:p>
    <w:p w14:paraId="2E94D35F" w14:textId="67BCB676" w:rsidR="00D15760" w:rsidRDefault="00D15760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Výměna dobrých zkušeností – Mgr. Jana Hrůzová – aktivity ve výuce cizích jazyků</w:t>
      </w:r>
    </w:p>
    <w:p w14:paraId="3A13D294" w14:textId="0B14B8D9" w:rsidR="0058034F" w:rsidRPr="009C5533" w:rsidRDefault="00000000" w:rsidP="009C5533">
      <w:pPr>
        <w:numPr>
          <w:ilvl w:val="0"/>
          <w:numId w:val="2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22222"/>
        </w:rPr>
        <w:t>Různé, diskuse</w:t>
      </w:r>
      <w:bookmarkStart w:id="0" w:name="_heading=h.a1qdnfwvgeun" w:colFirst="0" w:colLast="0"/>
      <w:bookmarkEnd w:id="0"/>
    </w:p>
    <w:p w14:paraId="2582526E" w14:textId="505868C3" w:rsidR="0058034F" w:rsidRDefault="00000000" w:rsidP="000D4E0A">
      <w:pPr>
        <w:spacing w:before="240" w:after="240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Průběh </w:t>
      </w:r>
      <w:r w:rsidR="00664C7D">
        <w:rPr>
          <w:rFonts w:ascii="Calibri" w:eastAsia="Calibri" w:hAnsi="Calibri" w:cs="Calibri"/>
          <w:b/>
          <w:u w:val="single"/>
        </w:rPr>
        <w:t>semináře</w:t>
      </w:r>
      <w:r>
        <w:rPr>
          <w:rFonts w:ascii="Calibri" w:eastAsia="Calibri" w:hAnsi="Calibri" w:cs="Calibri"/>
          <w:b/>
          <w:u w:val="single"/>
        </w:rPr>
        <w:t>:</w:t>
      </w:r>
    </w:p>
    <w:p w14:paraId="13A11790" w14:textId="62B56C5E" w:rsidR="0058034F" w:rsidRDefault="00000000" w:rsidP="000D4E0A">
      <w:pPr>
        <w:spacing w:before="240" w:after="240"/>
        <w:jc w:val="both"/>
        <w:rPr>
          <w:rFonts w:ascii="Calibri" w:eastAsia="Calibri" w:hAnsi="Calibri" w:cs="Calibri"/>
        </w:rPr>
      </w:pPr>
      <w:bookmarkStart w:id="1" w:name="_heading=h.27boas4k7v" w:colFirst="0" w:colLast="0"/>
      <w:bookmarkEnd w:id="1"/>
      <w:r>
        <w:rPr>
          <w:rFonts w:ascii="Calibri" w:eastAsia="Calibri" w:hAnsi="Calibri" w:cs="Calibri"/>
          <w:b/>
        </w:rPr>
        <w:t>Ad. 1</w:t>
      </w:r>
      <w:r>
        <w:rPr>
          <w:rFonts w:ascii="Calibri" w:eastAsia="Calibri" w:hAnsi="Calibri" w:cs="Calibri"/>
        </w:rPr>
        <w:t xml:space="preserve"> Na začátku setkání Mgr. Veronika Kozlerová všechny přítomné přivítala na </w:t>
      </w:r>
      <w:r w:rsidR="00D15760">
        <w:rPr>
          <w:rFonts w:ascii="Calibri" w:eastAsia="Calibri" w:hAnsi="Calibri" w:cs="Calibri"/>
        </w:rPr>
        <w:t>semináři, který volně navazoval na právě ukončenou pracovní skupinu a představila program lektora, který se poté ujal slova.</w:t>
      </w:r>
    </w:p>
    <w:p w14:paraId="182B4938" w14:textId="77777777" w:rsidR="00A46386" w:rsidRDefault="00000000" w:rsidP="000D4E0A">
      <w:pPr>
        <w:spacing w:before="240" w:after="240"/>
        <w:jc w:val="both"/>
        <w:rPr>
          <w:rFonts w:ascii="Calibri" w:eastAsia="Calibri" w:hAnsi="Calibri" w:cs="Calibri"/>
        </w:rPr>
      </w:pPr>
      <w:bookmarkStart w:id="2" w:name="_heading=h.3jw0w5pdqu4m" w:colFirst="0" w:colLast="0"/>
      <w:bookmarkEnd w:id="2"/>
      <w:r>
        <w:rPr>
          <w:rFonts w:ascii="Calibri" w:eastAsia="Calibri" w:hAnsi="Calibri" w:cs="Calibri"/>
          <w:b/>
        </w:rPr>
        <w:t>Ad. 2</w:t>
      </w:r>
      <w:r>
        <w:rPr>
          <w:rFonts w:ascii="Calibri" w:eastAsia="Calibri" w:hAnsi="Calibri" w:cs="Calibri"/>
        </w:rPr>
        <w:t xml:space="preserve"> V tomto bodě programu </w:t>
      </w:r>
      <w:r w:rsidR="001B7F17">
        <w:rPr>
          <w:rFonts w:ascii="Calibri" w:eastAsia="Calibri" w:hAnsi="Calibri" w:cs="Calibri"/>
        </w:rPr>
        <w:t>lektorka představila spousty činností, které je možné zapojit do výuky cizích jazyků. K procvičení tvorby otázek měla na tabuli připravené názvy měst, vlastní jména, čísla apod. a vyzvala členy k tvoření otázek tak, aby odpovědí bylo vždy to dané slovo z tabule. Sdělila možnost vy</w:t>
      </w:r>
      <w:r w:rsidR="00664C7D">
        <w:rPr>
          <w:rFonts w:ascii="Calibri" w:eastAsia="Calibri" w:hAnsi="Calibri" w:cs="Calibri"/>
        </w:rPr>
        <w:t>u</w:t>
      </w:r>
      <w:r w:rsidR="001B7F17">
        <w:rPr>
          <w:rFonts w:ascii="Calibri" w:eastAsia="Calibri" w:hAnsi="Calibri" w:cs="Calibri"/>
        </w:rPr>
        <w:t>žití do různých témat</w:t>
      </w:r>
      <w:r w:rsidR="00664C7D">
        <w:rPr>
          <w:rFonts w:ascii="Calibri" w:eastAsia="Calibri" w:hAnsi="Calibri" w:cs="Calibri"/>
        </w:rPr>
        <w:t xml:space="preserve"> a </w:t>
      </w:r>
      <w:r w:rsidR="00A46386">
        <w:rPr>
          <w:rFonts w:ascii="Calibri" w:eastAsia="Calibri" w:hAnsi="Calibri" w:cs="Calibri"/>
        </w:rPr>
        <w:t>zdůraznila, že aktivita se ve výuce osvědčila a je žáky</w:t>
      </w:r>
      <w:r w:rsidR="001B7F17">
        <w:rPr>
          <w:rFonts w:ascii="Calibri" w:eastAsia="Calibri" w:hAnsi="Calibri" w:cs="Calibri"/>
        </w:rPr>
        <w:t xml:space="preserve"> oblíben</w:t>
      </w:r>
      <w:r w:rsidR="00A46386">
        <w:rPr>
          <w:rFonts w:ascii="Calibri" w:eastAsia="Calibri" w:hAnsi="Calibri" w:cs="Calibri"/>
        </w:rPr>
        <w:t>á</w:t>
      </w:r>
      <w:r w:rsidR="001B7F17">
        <w:rPr>
          <w:rFonts w:ascii="Calibri" w:eastAsia="Calibri" w:hAnsi="Calibri" w:cs="Calibri"/>
        </w:rPr>
        <w:t xml:space="preserve">. </w:t>
      </w:r>
    </w:p>
    <w:p w14:paraId="0FDB7A24" w14:textId="77777777" w:rsidR="00A46386" w:rsidRDefault="001B7F17" w:rsidP="000D4E0A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Další </w:t>
      </w:r>
      <w:r w:rsidR="00A46386">
        <w:rPr>
          <w:rFonts w:ascii="Calibri" w:eastAsia="Calibri" w:hAnsi="Calibri" w:cs="Calibri"/>
        </w:rPr>
        <w:t>zmíněnou aktivitou bylo</w:t>
      </w:r>
      <w:r>
        <w:rPr>
          <w:rFonts w:ascii="Calibri" w:eastAsia="Calibri" w:hAnsi="Calibri" w:cs="Calibri"/>
        </w:rPr>
        <w:t xml:space="preserve"> „ohýbání lístečků“</w:t>
      </w:r>
      <w:r w:rsidR="00A46386">
        <w:rPr>
          <w:rFonts w:ascii="Calibri" w:eastAsia="Calibri" w:hAnsi="Calibri" w:cs="Calibri"/>
        </w:rPr>
        <w:t>. Ž</w:t>
      </w:r>
      <w:r>
        <w:rPr>
          <w:rFonts w:ascii="Calibri" w:eastAsia="Calibri" w:hAnsi="Calibri" w:cs="Calibri"/>
        </w:rPr>
        <w:t xml:space="preserve">áci </w:t>
      </w:r>
      <w:r w:rsidR="00A46386">
        <w:rPr>
          <w:rFonts w:ascii="Calibri" w:eastAsia="Calibri" w:hAnsi="Calibri" w:cs="Calibri"/>
        </w:rPr>
        <w:t xml:space="preserve">při této činnosti </w:t>
      </w:r>
      <w:r>
        <w:rPr>
          <w:rFonts w:ascii="Calibri" w:eastAsia="Calibri" w:hAnsi="Calibri" w:cs="Calibri"/>
        </w:rPr>
        <w:t>tvoří věty</w:t>
      </w:r>
      <w:r w:rsidR="00A46386">
        <w:rPr>
          <w:rFonts w:ascii="Calibri" w:eastAsia="Calibri" w:hAnsi="Calibri" w:cs="Calibri"/>
        </w:rPr>
        <w:t xml:space="preserve"> interaktivní a poutavou formou</w:t>
      </w:r>
      <w:r>
        <w:rPr>
          <w:rFonts w:ascii="Calibri" w:eastAsia="Calibri" w:hAnsi="Calibri" w:cs="Calibri"/>
        </w:rPr>
        <w:t xml:space="preserve">. </w:t>
      </w:r>
      <w:r w:rsidR="00A46386">
        <w:rPr>
          <w:rFonts w:ascii="Calibri" w:eastAsia="Calibri" w:hAnsi="Calibri" w:cs="Calibri"/>
        </w:rPr>
        <w:t xml:space="preserve">Princip je založen na tomto postupu: </w:t>
      </w:r>
      <w:r>
        <w:rPr>
          <w:rFonts w:ascii="Calibri" w:eastAsia="Calibri" w:hAnsi="Calibri" w:cs="Calibri"/>
        </w:rPr>
        <w:t xml:space="preserve">Někdo má napsat modální sloveso, někdo definovaný čas a lísteček si posílají po směru hodinových ručiček. Každý doplní své. </w:t>
      </w:r>
      <w:r w:rsidR="00A46386">
        <w:rPr>
          <w:rFonts w:ascii="Calibri" w:eastAsia="Calibri" w:hAnsi="Calibri" w:cs="Calibri"/>
        </w:rPr>
        <w:t xml:space="preserve">Žáci musí reagovat na neplánovanou situaci při skladbě věty a zároveň musí aktivně spolupracovat. </w:t>
      </w:r>
    </w:p>
    <w:p w14:paraId="26119B5F" w14:textId="056954D0" w:rsidR="0058034F" w:rsidRDefault="00A46386" w:rsidP="000D4E0A">
      <w:pPr>
        <w:spacing w:before="240" w:after="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Kromě uvedených hlavních doporučení byla d</w:t>
      </w:r>
      <w:r w:rsidR="001B7F17">
        <w:rPr>
          <w:rFonts w:ascii="Calibri" w:eastAsia="Calibri" w:hAnsi="Calibri" w:cs="Calibri"/>
        </w:rPr>
        <w:t>ále zmíněna vhodná aktivita na procvičování souvětí…Kdybych měl, tak bych…</w:t>
      </w:r>
      <w:r>
        <w:rPr>
          <w:rFonts w:ascii="Calibri" w:eastAsia="Calibri" w:hAnsi="Calibri" w:cs="Calibri"/>
        </w:rPr>
        <w:t xml:space="preserve">, jež je </w:t>
      </w:r>
      <w:r w:rsidR="009C5533">
        <w:rPr>
          <w:rFonts w:ascii="Calibri" w:eastAsia="Calibri" w:hAnsi="Calibri" w:cs="Calibri"/>
        </w:rPr>
        <w:t>pro žáky velmi zábavné</w:t>
      </w:r>
      <w:r>
        <w:rPr>
          <w:rFonts w:ascii="Calibri" w:eastAsia="Calibri" w:hAnsi="Calibri" w:cs="Calibri"/>
        </w:rPr>
        <w:t xml:space="preserve"> a probouzí jejich zájem při vyučování</w:t>
      </w:r>
      <w:r w:rsidR="009C5533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 xml:space="preserve"> A mimo jiné byla pozornost věnována i dalším doporučením na obohacení hodiny, např.:</w:t>
      </w:r>
      <w:r w:rsidR="009C5533">
        <w:rPr>
          <w:rFonts w:ascii="Calibri" w:eastAsia="Calibri" w:hAnsi="Calibri" w:cs="Calibri"/>
        </w:rPr>
        <w:t xml:space="preserve"> „</w:t>
      </w:r>
      <w:r>
        <w:rPr>
          <w:rFonts w:ascii="Calibri" w:eastAsia="Calibri" w:hAnsi="Calibri" w:cs="Calibri"/>
        </w:rPr>
        <w:t>o</w:t>
      </w:r>
      <w:r w:rsidR="009C5533">
        <w:rPr>
          <w:rFonts w:ascii="Calibri" w:eastAsia="Calibri" w:hAnsi="Calibri" w:cs="Calibri"/>
        </w:rPr>
        <w:t>bchodování“ s nepravidelnými slovesy, běhací diktát, lodě (souřadnice – opakování abecedy, čísel), Bingo, využití sluchátek k odbourání studu.</w:t>
      </w:r>
    </w:p>
    <w:p w14:paraId="085E51CF" w14:textId="5F5F16A0" w:rsidR="00535492" w:rsidRDefault="00000000" w:rsidP="000D4E0A">
      <w:pPr>
        <w:spacing w:before="240" w:after="240"/>
        <w:jc w:val="both"/>
        <w:rPr>
          <w:rFonts w:ascii="Calibri" w:eastAsia="Calibri" w:hAnsi="Calibri" w:cs="Calibri"/>
        </w:rPr>
      </w:pPr>
      <w:bookmarkStart w:id="3" w:name="_heading=h.h8oeykcz9kds" w:colFirst="0" w:colLast="0"/>
      <w:bookmarkStart w:id="4" w:name="_heading=h.ahiht5chaj01" w:colFirst="0" w:colLast="0"/>
      <w:bookmarkEnd w:id="3"/>
      <w:bookmarkEnd w:id="4"/>
      <w:r>
        <w:rPr>
          <w:rFonts w:ascii="Calibri" w:eastAsia="Calibri" w:hAnsi="Calibri" w:cs="Calibri"/>
          <w:b/>
        </w:rPr>
        <w:t xml:space="preserve">Ad. </w:t>
      </w:r>
      <w:r w:rsidR="009C5533">
        <w:rPr>
          <w:rFonts w:ascii="Calibri" w:eastAsia="Calibri" w:hAnsi="Calibri" w:cs="Calibri"/>
          <w:b/>
        </w:rPr>
        <w:t>3</w:t>
      </w:r>
      <w:r w:rsidR="009C5533">
        <w:rPr>
          <w:rFonts w:ascii="Calibri" w:eastAsia="Calibri" w:hAnsi="Calibri" w:cs="Calibri"/>
        </w:rPr>
        <w:t xml:space="preserve"> </w:t>
      </w:r>
      <w:r w:rsidR="00535492">
        <w:rPr>
          <w:rFonts w:ascii="Calibri" w:eastAsia="Calibri" w:hAnsi="Calibri" w:cs="Calibri"/>
        </w:rPr>
        <w:t xml:space="preserve">Členové diskutovali na téma pomůcky, co by rádi využili v hodinách cizích jazyků. Kam by bylo vhodné vycestovat se žáky do zahraniční apod. </w:t>
      </w:r>
      <w:r w:rsidR="001B7F17">
        <w:rPr>
          <w:rFonts w:ascii="Calibri" w:eastAsia="Calibri" w:hAnsi="Calibri" w:cs="Calibri"/>
        </w:rPr>
        <w:t xml:space="preserve">Dále diskuse směřovala směrem k tomu, že by bylo potřeba více hodin konverzace, že někteří žáci chtějí mluvit, ale nemají </w:t>
      </w:r>
      <w:r w:rsidR="001B7F17">
        <w:rPr>
          <w:rFonts w:ascii="Calibri" w:eastAsia="Calibri" w:hAnsi="Calibri" w:cs="Calibri"/>
        </w:rPr>
        <w:lastRenderedPageBreak/>
        <w:t>nadání a tzv. „papouškují“ to, co se naučili nazpaměť. Diskutovalo se také na téma klasifikace v hodinách cizích jazyků.</w:t>
      </w:r>
    </w:p>
    <w:p w14:paraId="7C20D779" w14:textId="53093F4A" w:rsidR="0058034F" w:rsidRPr="000D4E0A" w:rsidRDefault="00535492" w:rsidP="000D4E0A">
      <w:pPr>
        <w:spacing w:before="240" w:after="24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V rámci závěrečného bloku byly shrnuty </w:t>
      </w:r>
      <w:bookmarkStart w:id="5" w:name="_heading=h.wntb9u8zc6h" w:colFirst="0" w:colLast="0"/>
      <w:bookmarkStart w:id="6" w:name="_heading=h.vkzrkgliqjti" w:colFirst="0" w:colLast="0"/>
      <w:bookmarkStart w:id="7" w:name="_heading=h.7v2hmxxh7ph" w:colFirst="0" w:colLast="0"/>
      <w:bookmarkEnd w:id="5"/>
      <w:bookmarkEnd w:id="6"/>
      <w:bookmarkEnd w:id="7"/>
      <w:r w:rsidR="00A46386">
        <w:rPr>
          <w:rFonts w:ascii="Calibri" w:eastAsia="Calibri" w:hAnsi="Calibri" w:cs="Calibri"/>
        </w:rPr>
        <w:t>a pozitivně hodnoceny především nápadité aktivity směřující k oživení výuky cizích jazyků tak, aby se povedlo více zapojit žáky k činnosti v hodině, které představila Mgr. Jana Hrůzová. Seminář byl tímto ukončen s pozváním k dalším setkáním, která budou bohatá na přínosné informace a zkušenosti.</w:t>
      </w:r>
    </w:p>
    <w:p w14:paraId="12F74089" w14:textId="77777777" w:rsidR="0058034F" w:rsidRDefault="00000000">
      <w:pPr>
        <w:rPr>
          <w:rFonts w:ascii="Calibri" w:eastAsia="Calibri" w:hAnsi="Calibri" w:cs="Calibri"/>
        </w:rPr>
      </w:pPr>
      <w:bookmarkStart w:id="8" w:name="_heading=h.595x4hpyet1l" w:colFirst="0" w:colLast="0"/>
      <w:bookmarkEnd w:id="8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Zapsala: Mgr. Veronika Kozlerová</w:t>
      </w:r>
    </w:p>
    <w:sectPr w:rsidR="0058034F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8177F" w14:textId="77777777" w:rsidR="00D256EC" w:rsidRDefault="00D256EC">
      <w:r>
        <w:separator/>
      </w:r>
    </w:p>
  </w:endnote>
  <w:endnote w:type="continuationSeparator" w:id="0">
    <w:p w14:paraId="00C094F5" w14:textId="77777777" w:rsidR="00D256EC" w:rsidRDefault="00D2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40C4" w14:textId="77777777" w:rsidR="0058034F" w:rsidRDefault="0058034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0BC47886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5DB763A6" wp14:editId="5F76BA6F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505914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760C6D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FC77D9C" w14:textId="77777777" w:rsidR="0058034F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66CB2" w14:textId="77777777" w:rsidR="00D256EC" w:rsidRDefault="00D256EC">
      <w:r>
        <w:separator/>
      </w:r>
    </w:p>
  </w:footnote>
  <w:footnote w:type="continuationSeparator" w:id="0">
    <w:p w14:paraId="77DE1BE0" w14:textId="77777777" w:rsidR="00D256EC" w:rsidRDefault="00D25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5AD2" w14:textId="77777777" w:rsidR="0058034F" w:rsidRDefault="0058034F">
    <w:pPr>
      <w:jc w:val="center"/>
    </w:pPr>
  </w:p>
  <w:p w14:paraId="55AF00C1" w14:textId="77777777" w:rsidR="0058034F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6D13772" wp14:editId="4348DF9D">
          <wp:extent cx="5760410" cy="825500"/>
          <wp:effectExtent l="0" t="0" r="0" b="0"/>
          <wp:docPr id="5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BCDD7B" w14:textId="77777777" w:rsidR="0058034F" w:rsidRDefault="0058034F">
    <w:pPr>
      <w:jc w:val="center"/>
    </w:pPr>
  </w:p>
  <w:p w14:paraId="29898AB5" w14:textId="77777777" w:rsidR="0058034F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MAP4 Podbořansko-Žatecko, reg. č. CZ.02.02.XX/00/23_017/0008257</w:t>
    </w:r>
  </w:p>
  <w:p w14:paraId="1C9AFF1F" w14:textId="77777777" w:rsidR="0058034F" w:rsidRDefault="0058034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CDE"/>
    <w:multiLevelType w:val="multilevel"/>
    <w:tmpl w:val="11A66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117AFD"/>
    <w:multiLevelType w:val="hybridMultilevel"/>
    <w:tmpl w:val="AFD4DA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A3F82"/>
    <w:multiLevelType w:val="multilevel"/>
    <w:tmpl w:val="209E9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18620748">
    <w:abstractNumId w:val="2"/>
  </w:num>
  <w:num w:numId="2" w16cid:durableId="325283150">
    <w:abstractNumId w:val="0"/>
  </w:num>
  <w:num w:numId="3" w16cid:durableId="269751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4F"/>
    <w:rsid w:val="00055A2C"/>
    <w:rsid w:val="000D4E0A"/>
    <w:rsid w:val="001B7F17"/>
    <w:rsid w:val="0044138C"/>
    <w:rsid w:val="00535492"/>
    <w:rsid w:val="0058034F"/>
    <w:rsid w:val="005963E4"/>
    <w:rsid w:val="00664C7D"/>
    <w:rsid w:val="009C5533"/>
    <w:rsid w:val="00A46386"/>
    <w:rsid w:val="00D15760"/>
    <w:rsid w:val="00D256EC"/>
    <w:rsid w:val="00DE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3E5E"/>
  <w15:docId w15:val="{30A67186-33B9-4B39-BAE6-21C8B943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stavecseseznamem">
    <w:name w:val="List Paragraph"/>
    <w:basedOn w:val="Normln"/>
    <w:uiPriority w:val="34"/>
    <w:qFormat/>
    <w:rsid w:val="0059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y0YP8Nfck0dmu4iszUew8/UN0w==">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Milan Kozler</cp:lastModifiedBy>
  <cp:revision>4</cp:revision>
  <dcterms:created xsi:type="dcterms:W3CDTF">2023-12-05T04:58:00Z</dcterms:created>
  <dcterms:modified xsi:type="dcterms:W3CDTF">2024-02-22T20:30:00Z</dcterms:modified>
</cp:coreProperties>
</file>