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0A8D" w14:textId="77777777" w:rsidR="00526CDC" w:rsidRPr="00BD223E" w:rsidRDefault="00526CDC" w:rsidP="00526CDC">
      <w:pPr>
        <w:jc w:val="center"/>
        <w:rPr>
          <w:rFonts w:ascii="Times New Roman" w:hAnsi="Times New Roman"/>
          <w:sz w:val="24"/>
          <w:szCs w:val="24"/>
          <w:lang w:eastAsia="cs-CZ"/>
        </w:rPr>
      </w:pPr>
      <w:r w:rsidRPr="00BD223E">
        <w:rPr>
          <w:rFonts w:ascii="Times New Roman" w:hAnsi="Times New Roman"/>
        </w:rPr>
        <w:t>MAP2 Podbořansko–Žatecko, reg. č. CZ.02.3.68/0.0/0.0/17_047/0011513</w:t>
      </w:r>
    </w:p>
    <w:p w14:paraId="74E8AB4C" w14:textId="77777777" w:rsidR="00526CDC" w:rsidRPr="00BD223E" w:rsidRDefault="00526CDC" w:rsidP="00526C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</w:p>
    <w:p w14:paraId="1D0067EA" w14:textId="77777777" w:rsidR="00526CDC" w:rsidRPr="00BD223E" w:rsidRDefault="00526CDC" w:rsidP="00526CDC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BD223E">
        <w:rPr>
          <w:rFonts w:ascii="Times New Roman" w:eastAsia="Arial" w:hAnsi="Times New Roman"/>
          <w:b/>
          <w:sz w:val="28"/>
          <w:szCs w:val="28"/>
        </w:rPr>
        <w:t>ZÁPIS</w:t>
      </w:r>
    </w:p>
    <w:p w14:paraId="680167DC" w14:textId="77777777" w:rsidR="00526CDC" w:rsidRPr="00BD223E" w:rsidRDefault="00526CDC" w:rsidP="00526CD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32F43B" w14:textId="6A828F98" w:rsidR="00526CDC" w:rsidRDefault="0007687E" w:rsidP="00526CDC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Webinář: </w:t>
      </w:r>
      <w:r w:rsidRPr="0007687E">
        <w:rPr>
          <w:rFonts w:ascii="Times New Roman" w:hAnsi="Times New Roman"/>
          <w:b/>
          <w:sz w:val="24"/>
          <w:szCs w:val="24"/>
        </w:rPr>
        <w:t>OPRAVDOVÉ „SPEAKING ACTIVITIES“ A DISKUSE</w:t>
      </w:r>
    </w:p>
    <w:p w14:paraId="2DCBA0B9" w14:textId="54BEFC02" w:rsidR="0007687E" w:rsidRDefault="0007687E" w:rsidP="00526CDC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Datum, doba a místo konání: </w:t>
      </w:r>
      <w:r w:rsidRPr="0007687E">
        <w:rPr>
          <w:rFonts w:ascii="Times New Roman" w:hAnsi="Times New Roman"/>
          <w:b/>
          <w:sz w:val="24"/>
          <w:szCs w:val="24"/>
        </w:rPr>
        <w:t xml:space="preserve">15.3.2021, 15:30-16:30 hod., </w:t>
      </w:r>
      <w:r w:rsidR="00E831D9" w:rsidRPr="0007687E">
        <w:rPr>
          <w:rFonts w:ascii="Times New Roman" w:hAnsi="Times New Roman"/>
          <w:b/>
          <w:sz w:val="24"/>
          <w:szCs w:val="24"/>
        </w:rPr>
        <w:t>online – GOOGLE</w:t>
      </w:r>
      <w:r w:rsidRPr="0007687E">
        <w:rPr>
          <w:rFonts w:ascii="Times New Roman" w:hAnsi="Times New Roman"/>
          <w:b/>
          <w:sz w:val="24"/>
          <w:szCs w:val="24"/>
        </w:rPr>
        <w:t xml:space="preserve"> MEET</w:t>
      </w:r>
    </w:p>
    <w:p w14:paraId="2D090477" w14:textId="40B5EB86" w:rsidR="0007687E" w:rsidRDefault="0007687E" w:rsidP="00526CDC">
      <w:pPr>
        <w:spacing w:before="120" w:after="120" w:line="360" w:lineRule="auto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 xml:space="preserve">Lektor: </w:t>
      </w:r>
      <w:r w:rsidRPr="0007687E">
        <w:rPr>
          <w:rFonts w:ascii="Times New Roman" w:hAnsi="Times New Roman"/>
          <w:b/>
          <w:sz w:val="24"/>
          <w:szCs w:val="24"/>
        </w:rPr>
        <w:t>Mgr. Bronislav Sobotka (alias „Broňa – nadšený učitel angličtiny z Brna“)</w:t>
      </w:r>
    </w:p>
    <w:p w14:paraId="684E3C29" w14:textId="77777777" w:rsidR="0042775B" w:rsidRDefault="0042775B" w:rsidP="00526CDC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</w:pPr>
    </w:p>
    <w:p w14:paraId="48C31B64" w14:textId="7FFE9461" w:rsidR="0007687E" w:rsidRPr="00BD223E" w:rsidRDefault="00526CDC" w:rsidP="00526CD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223E">
        <w:rPr>
          <w:rFonts w:ascii="Times New Roman" w:hAnsi="Times New Roman"/>
          <w:sz w:val="24"/>
          <w:szCs w:val="24"/>
          <w:shd w:val="clear" w:color="auto" w:fill="FFFFFF"/>
        </w:rPr>
        <w:t>Program jednání: </w:t>
      </w:r>
    </w:p>
    <w:p w14:paraId="0A1A8393" w14:textId="66A8AF0B" w:rsidR="0007687E" w:rsidRPr="0007687E" w:rsidRDefault="0007687E" w:rsidP="0007687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Představení účastníků</w:t>
      </w:r>
      <w:r w:rsid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 – “</w:t>
      </w:r>
      <w:r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Four quick questions to star with</w:t>
      </w:r>
      <w:r w:rsid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”</w:t>
      </w:r>
    </w:p>
    <w:p w14:paraId="294618D2" w14:textId="3458866D" w:rsidR="0007687E" w:rsidRPr="0007687E" w:rsidRDefault="0007687E" w:rsidP="0007687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Zahřívací aktivita </w:t>
      </w:r>
      <w:r w:rsidR="00E578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True-False</w:t>
      </w:r>
      <w:r w:rsidR="00E578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“</w:t>
      </w:r>
    </w:p>
    <w:p w14:paraId="6F44783A" w14:textId="0192C6B7" w:rsidR="0007687E" w:rsidRPr="0007687E" w:rsidRDefault="0007687E" w:rsidP="009B57A4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Picture of your fridge (open)</w:t>
      </w:r>
      <w:r w:rsidR="00E5784E" w:rsidRP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 + </w:t>
      </w:r>
      <w:r w:rsid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a</w:t>
      </w:r>
      <w:r w:rsidRP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ktivita “</w:t>
      </w:r>
      <w:r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Your things</w:t>
      </w:r>
      <w:r w:rsidRP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”</w:t>
      </w:r>
    </w:p>
    <w:p w14:paraId="1446F6CC" w14:textId="731D9224" w:rsidR="0007687E" w:rsidRPr="0007687E" w:rsidRDefault="0007687E" w:rsidP="000F351B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Des</w:t>
      </w:r>
      <w:r w:rsid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c</w:t>
      </w:r>
      <w:r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ribing - Window swapping, 45 seconds describing</w:t>
      </w:r>
    </w:p>
    <w:p w14:paraId="528B12EA" w14:textId="6995BB41" w:rsidR="0007687E" w:rsidRPr="0007687E" w:rsidRDefault="0007687E" w:rsidP="004A67E4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Speaking</w:t>
      </w:r>
      <w:r w:rsidR="00E5784E" w:rsidRP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ab/>
        <w:t xml:space="preserve">- </w:t>
      </w:r>
      <w:r w:rsid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 </w:t>
      </w:r>
      <w:r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Conversation questions</w:t>
      </w:r>
    </w:p>
    <w:p w14:paraId="3C617E10" w14:textId="2A820CEC" w:rsidR="0007687E" w:rsidRPr="00E5784E" w:rsidRDefault="00E5784E" w:rsidP="00E5784E">
      <w:pPr>
        <w:spacing w:before="120" w:after="120" w:line="36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-  </w:t>
      </w:r>
      <w:r w:rsidR="0007687E" w:rsidRP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Emoticon story (my weekend/yesterday)</w:t>
      </w:r>
    </w:p>
    <w:p w14:paraId="032E0A9A" w14:textId="6182416A" w:rsidR="0007687E" w:rsidRPr="0007687E" w:rsidRDefault="00E5784E" w:rsidP="00E5784E">
      <w:pPr>
        <w:spacing w:before="120" w:after="120" w:line="360" w:lineRule="auto"/>
        <w:ind w:left="1428" w:firstLine="69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-  </w:t>
      </w:r>
      <w:r w:rsidR="0007687E"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My typical day: </w:t>
      </w:r>
    </w:p>
    <w:p w14:paraId="185960CF" w14:textId="48A5093D" w:rsidR="0007687E" w:rsidRPr="0007687E" w:rsidRDefault="00E5784E" w:rsidP="00E5784E">
      <w:pPr>
        <w:spacing w:before="120" w:after="120" w:line="360" w:lineRule="auto"/>
        <w:ind w:left="1428" w:firstLine="69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-  </w:t>
      </w:r>
      <w:r w:rsidR="0007687E"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What they have in common? </w:t>
      </w:r>
    </w:p>
    <w:p w14:paraId="30CF9440" w14:textId="4B907734" w:rsidR="0007687E" w:rsidRPr="0007687E" w:rsidRDefault="00E5784E" w:rsidP="00E5784E">
      <w:pPr>
        <w:spacing w:before="120" w:after="120" w:line="360" w:lineRule="auto"/>
        <w:ind w:left="1428" w:firstLine="69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-  </w:t>
      </w:r>
      <w:r w:rsidR="0007687E"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The line of you (teaching) life</w:t>
      </w:r>
    </w:p>
    <w:p w14:paraId="426E10DE" w14:textId="12D74240" w:rsidR="0007687E" w:rsidRPr="0007687E" w:rsidRDefault="0007687E" w:rsidP="0026093D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Vocabulary</w:t>
      </w:r>
      <w:r w:rsidR="00E5784E" w:rsidRP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ab/>
        <w:t xml:space="preserve">- </w:t>
      </w:r>
      <w:r w:rsid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 </w:t>
      </w:r>
      <w:r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Half a crossword: </w:t>
      </w:r>
    </w:p>
    <w:p w14:paraId="2FE20850" w14:textId="671548EB" w:rsidR="0007687E" w:rsidRPr="00E5784E" w:rsidRDefault="00E5784E" w:rsidP="00E5784E">
      <w:pPr>
        <w:spacing w:before="120" w:after="120" w:line="36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-  </w:t>
      </w:r>
      <w:r w:rsidR="0007687E" w:rsidRP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Your view + vocabulary (jamboard)</w:t>
      </w:r>
    </w:p>
    <w:p w14:paraId="0D65B564" w14:textId="0D486E97" w:rsidR="0007687E" w:rsidRPr="0007687E" w:rsidRDefault="00E5784E" w:rsidP="00E5784E">
      <w:pPr>
        <w:spacing w:before="120" w:after="120" w:line="360" w:lineRule="auto"/>
        <w:ind w:left="1428" w:firstLine="69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-  </w:t>
      </w:r>
      <w:r w:rsidR="0007687E"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Connect two sides</w:t>
      </w:r>
    </w:p>
    <w:p w14:paraId="35127322" w14:textId="36B3CF26" w:rsidR="0007687E" w:rsidRPr="0007687E" w:rsidRDefault="00E5784E" w:rsidP="00E5784E">
      <w:pPr>
        <w:spacing w:before="120" w:after="120" w:line="360" w:lineRule="auto"/>
        <w:ind w:left="1428" w:firstLine="69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 w:rsidRPr="00E578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-  </w:t>
      </w:r>
      <w:r w:rsidR="0007687E"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Alphabet photo hunt</w:t>
      </w:r>
    </w:p>
    <w:p w14:paraId="1FD7A45D" w14:textId="55D396F9" w:rsidR="0007687E" w:rsidRPr="0007687E" w:rsidRDefault="00E5784E" w:rsidP="00E5784E">
      <w:pPr>
        <w:spacing w:before="120" w:after="120" w:line="360" w:lineRule="auto"/>
        <w:ind w:left="1428" w:firstLine="69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 xml:space="preserve">-  </w:t>
      </w:r>
      <w:r w:rsidR="0007687E" w:rsidRPr="0007687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GB"/>
        </w:rPr>
        <w:t>Specific tasks photo hung</w:t>
      </w:r>
    </w:p>
    <w:p w14:paraId="020D7208" w14:textId="3CA73268" w:rsidR="00526CDC" w:rsidRPr="00A24FEA" w:rsidRDefault="00E91213" w:rsidP="00526CDC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Závěr</w:t>
      </w:r>
    </w:p>
    <w:p w14:paraId="58DC5CE5" w14:textId="2CCE6C74" w:rsidR="00526CDC" w:rsidRPr="00BD223E" w:rsidRDefault="00526CDC" w:rsidP="00526CDC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D223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Průběh </w:t>
      </w:r>
      <w:r w:rsidR="00E578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webináře</w:t>
      </w:r>
      <w:r w:rsidRPr="00BD223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– shrnutí:</w:t>
      </w:r>
    </w:p>
    <w:p w14:paraId="1A11DAB6" w14:textId="7B485A88" w:rsidR="00E5784E" w:rsidRDefault="00526CDC" w:rsidP="00526CD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223E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E5784E">
        <w:rPr>
          <w:rFonts w:ascii="Times New Roman" w:hAnsi="Times New Roman"/>
          <w:sz w:val="24"/>
          <w:szCs w:val="24"/>
          <w:shd w:val="clear" w:color="auto" w:fill="FFFFFF"/>
        </w:rPr>
        <w:t xml:space="preserve">Webinář byl veden lektorem, kromě několika málo pasáží, v angličtině. Po úvodním seznámení a představení očekávání účastníků, se lektor věnoval jednotlivým aktivitám zaměřeným na podporu aktivity žáků při hodinách angličtiny za účelem jejich „rozmluvení. </w:t>
      </w:r>
    </w:p>
    <w:p w14:paraId="782050DB" w14:textId="09EFE942" w:rsidR="00526CDC" w:rsidRDefault="00E5784E" w:rsidP="009605C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Jakožto učitel </w:t>
      </w:r>
      <w:r w:rsidR="00E831D9">
        <w:rPr>
          <w:rFonts w:ascii="Times New Roman" w:hAnsi="Times New Roman"/>
          <w:sz w:val="24"/>
          <w:szCs w:val="24"/>
          <w:shd w:val="clear" w:color="auto" w:fill="FFFFFF"/>
        </w:rPr>
        <w:t>angličtiny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 11 roky praxe mohu konstatovat, že se jednalo vždy o velice </w:t>
      </w:r>
      <w:r w:rsidR="00E831D9">
        <w:rPr>
          <w:rFonts w:ascii="Times New Roman" w:hAnsi="Times New Roman"/>
          <w:sz w:val="24"/>
          <w:szCs w:val="24"/>
          <w:shd w:val="clear" w:color="auto" w:fill="FFFFFF"/>
        </w:rPr>
        <w:t>jednoduché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ale efektivní aktivity, jejichž společným jmenovatelem byla </w:t>
      </w:r>
      <w:r w:rsidR="00E831D9">
        <w:rPr>
          <w:rFonts w:ascii="Times New Roman" w:hAnsi="Times New Roman"/>
          <w:sz w:val="24"/>
          <w:szCs w:val="24"/>
          <w:shd w:val="clear" w:color="auto" w:fill="FFFFFF"/>
        </w:rPr>
        <w:t>neotřelost,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tudíž i potenciál motivovat a bavit žáky. </w:t>
      </w:r>
      <w:r w:rsidR="009605CF">
        <w:rPr>
          <w:rFonts w:ascii="Times New Roman" w:hAnsi="Times New Roman"/>
          <w:sz w:val="24"/>
          <w:szCs w:val="24"/>
          <w:shd w:val="clear" w:color="auto" w:fill="FFFFFF"/>
        </w:rPr>
        <w:t xml:space="preserve">Velice zajímavé bylo u některých aktivit zapojení, </w:t>
      </w:r>
      <w:r w:rsidR="00E831D9">
        <w:rPr>
          <w:rFonts w:ascii="Times New Roman" w:hAnsi="Times New Roman"/>
          <w:sz w:val="24"/>
          <w:szCs w:val="24"/>
          <w:shd w:val="clear" w:color="auto" w:fill="FFFFFF"/>
        </w:rPr>
        <w:t>resp.</w:t>
      </w:r>
      <w:r w:rsidR="009605CF">
        <w:rPr>
          <w:rFonts w:ascii="Times New Roman" w:hAnsi="Times New Roman"/>
          <w:sz w:val="24"/>
          <w:szCs w:val="24"/>
          <w:shd w:val="clear" w:color="auto" w:fill="FFFFFF"/>
        </w:rPr>
        <w:t xml:space="preserve"> odhalení žákova „soukromí“ – viz např. aktivita s fotkou obsahu ledničky, některé otázky či časová osa jejich života apod. Myslím, že právě toto otevření se ostatním může pomoci nejen při získávání kompetencí v cizím jazyce, ale i v budování pozitivního a přátelského klimatu ve skupině / třídě. </w:t>
      </w:r>
    </w:p>
    <w:p w14:paraId="73734322" w14:textId="303D8A46" w:rsidR="009605CF" w:rsidRDefault="009605CF" w:rsidP="009605C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Celý webinář se pak odehrával ve velice přátelské atmosféře a dle </w:t>
      </w:r>
      <w:r w:rsidR="00E831D9">
        <w:rPr>
          <w:rFonts w:ascii="Times New Roman" w:hAnsi="Times New Roman"/>
          <w:sz w:val="24"/>
          <w:szCs w:val="24"/>
          <w:shd w:val="clear" w:color="auto" w:fill="FFFFFF"/>
        </w:rPr>
        <w:t>okamžité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zpětné vazby od účastníků byl hodnocen velice kladně. Na základě zpětné vazby jsme se pak v rámci pracovní skupiny Cizí jazyky shodli, že bychom stáli o pokračovaní </w:t>
      </w:r>
      <w:r w:rsidR="00E831D9">
        <w:rPr>
          <w:rFonts w:ascii="Times New Roman" w:hAnsi="Times New Roman"/>
          <w:sz w:val="24"/>
          <w:szCs w:val="24"/>
          <w:shd w:val="clear" w:color="auto" w:fill="FFFFFF"/>
        </w:rPr>
        <w:t>webináře,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to s větší (cca </w:t>
      </w:r>
      <w:r w:rsidR="00E831D9">
        <w:rPr>
          <w:rFonts w:ascii="Times New Roman" w:hAnsi="Times New Roman"/>
          <w:sz w:val="24"/>
          <w:szCs w:val="24"/>
          <w:shd w:val="clear" w:color="auto" w:fill="FFFFFF"/>
        </w:rPr>
        <w:t>2hodinovou</w:t>
      </w:r>
      <w:r>
        <w:rPr>
          <w:rFonts w:ascii="Times New Roman" w:hAnsi="Times New Roman"/>
          <w:sz w:val="24"/>
          <w:szCs w:val="24"/>
          <w:shd w:val="clear" w:color="auto" w:fill="FFFFFF"/>
        </w:rPr>
        <w:t>) časovou dotací. RT tento podnět projedná a případně domluví další webinář</w:t>
      </w:r>
      <w:r w:rsidR="00E831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 týmž lektorem. </w:t>
      </w:r>
    </w:p>
    <w:p w14:paraId="43EE7B38" w14:textId="4A1308A0" w:rsidR="000A45BD" w:rsidRPr="00BD223E" w:rsidRDefault="000A45BD" w:rsidP="009605C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Celkově hodnotím webinář jako velice povedenou akci. </w:t>
      </w:r>
    </w:p>
    <w:p w14:paraId="7368DDEB" w14:textId="60A794BF" w:rsidR="00526CDC" w:rsidRDefault="00526CDC" w:rsidP="00526CDC">
      <w:pPr>
        <w:spacing w:before="120" w:after="12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BD223E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BD223E">
        <w:rPr>
          <w:rFonts w:ascii="Times New Roman" w:hAnsi="Times New Roman"/>
          <w:sz w:val="24"/>
          <w:szCs w:val="24"/>
        </w:rPr>
        <w:t>Zpracoval: Mgr. Martin Zárybnický</w:t>
      </w:r>
    </w:p>
    <w:p w14:paraId="18025E59" w14:textId="77777777" w:rsidR="00824F68" w:rsidRPr="00BD223E" w:rsidRDefault="00824F68" w:rsidP="00526CDC">
      <w:pPr>
        <w:spacing w:before="120" w:after="12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1C7F1096" w14:textId="06CC7198" w:rsidR="005F4E78" w:rsidRDefault="00EF2C9C" w:rsidP="00824F68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57B6414" w14:textId="1E4CEAA7" w:rsidR="00EC0AEC" w:rsidRDefault="00EC0AEC" w:rsidP="00824F68">
      <w:pPr>
        <w:spacing w:before="120" w:after="120" w:line="360" w:lineRule="auto"/>
        <w:rPr>
          <w:rFonts w:ascii="Times New Roman" w:hAnsi="Times New Roman"/>
        </w:rPr>
      </w:pPr>
    </w:p>
    <w:p w14:paraId="2CE5CD63" w14:textId="6617E0BD" w:rsidR="00EC0AEC" w:rsidRPr="00BD223E" w:rsidRDefault="00EC0AEC" w:rsidP="00824F68">
      <w:pPr>
        <w:spacing w:before="120" w:after="120" w:line="360" w:lineRule="auto"/>
        <w:rPr>
          <w:rFonts w:ascii="Times New Roman" w:hAnsi="Times New Roman"/>
        </w:rPr>
      </w:pPr>
    </w:p>
    <w:sectPr w:rsidR="00EC0AEC" w:rsidRPr="00BD22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6A103" w14:textId="77777777" w:rsidR="00EF18FE" w:rsidRDefault="00EF18FE" w:rsidP="00526CDC">
      <w:pPr>
        <w:spacing w:after="0" w:line="240" w:lineRule="auto"/>
      </w:pPr>
      <w:r>
        <w:separator/>
      </w:r>
    </w:p>
  </w:endnote>
  <w:endnote w:type="continuationSeparator" w:id="0">
    <w:p w14:paraId="4F9B41BD" w14:textId="77777777" w:rsidR="00EF18FE" w:rsidRDefault="00EF18FE" w:rsidP="0052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8C1E7" w14:textId="0421375B" w:rsidR="00DB4A8F" w:rsidRPr="00106F72" w:rsidRDefault="00DB4A8F" w:rsidP="00A24FEA">
    <w:pPr>
      <w:pStyle w:val="Zpat"/>
      <w:ind w:left="709"/>
      <w:rPr>
        <w:sz w:val="20"/>
        <w:szCs w:val="20"/>
      </w:rPr>
    </w:pPr>
    <w:r>
      <w:rPr>
        <w:noProof/>
      </w:rPr>
      <w:drawing>
        <wp:anchor distT="0" distB="0" distL="0" distR="114300" simplePos="0" relativeHeight="251660288" behindDoc="1" locked="0" layoutInCell="1" allowOverlap="1" wp14:anchorId="5E7B2824" wp14:editId="15F21BCD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MAS VLADAŘ o.p.s., Karlovarská 6, 364 53 Valeč</w:t>
    </w:r>
    <w:r>
      <w:rPr>
        <w:sz w:val="20"/>
        <w:szCs w:val="20"/>
      </w:rPr>
      <w:br/>
    </w:r>
    <w:hyperlink r:id="rId2" w:history="1">
      <w:r w:rsidRPr="00AC225A">
        <w:rPr>
          <w:rStyle w:val="Hypertextovodkaz"/>
          <w:sz w:val="20"/>
          <w:szCs w:val="20"/>
        </w:rPr>
        <w:t>www.vladar.cz</w:t>
      </w:r>
    </w:hyperlink>
    <w:r>
      <w:rPr>
        <w:sz w:val="20"/>
        <w:szCs w:val="20"/>
      </w:rPr>
      <w:t xml:space="preserve">, tel.: +420 353 399 708, e-mail: </w:t>
    </w:r>
    <w:hyperlink r:id="rId3">
      <w:r>
        <w:rPr>
          <w:rStyle w:val="Internetovodkaz"/>
          <w:sz w:val="20"/>
          <w:szCs w:val="20"/>
        </w:rPr>
        <w:t>vladar@vladar.cz</w:t>
      </w:r>
    </w:hyperlink>
  </w:p>
  <w:p w14:paraId="4A139222" w14:textId="77777777" w:rsidR="00DB4A8F" w:rsidRDefault="00DB4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C868" w14:textId="77777777" w:rsidR="00EF18FE" w:rsidRDefault="00EF18FE" w:rsidP="00526CDC">
      <w:pPr>
        <w:spacing w:after="0" w:line="240" w:lineRule="auto"/>
      </w:pPr>
      <w:r>
        <w:separator/>
      </w:r>
    </w:p>
  </w:footnote>
  <w:footnote w:type="continuationSeparator" w:id="0">
    <w:p w14:paraId="3B32A71F" w14:textId="77777777" w:rsidR="00EF18FE" w:rsidRDefault="00EF18FE" w:rsidP="0052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FD3BB" w14:textId="48677076" w:rsidR="00DB4A8F" w:rsidRDefault="00DB4A8F">
    <w:pPr>
      <w:pStyle w:val="Zhlav"/>
    </w:pPr>
    <w:r>
      <w:rPr>
        <w:noProof/>
      </w:rPr>
      <w:drawing>
        <wp:anchor distT="0" distB="0" distL="0" distR="114300" simplePos="0" relativeHeight="251659264" behindDoc="1" locked="0" layoutInCell="1" allowOverlap="1" wp14:anchorId="00B5EE14" wp14:editId="3FE4D260">
          <wp:simplePos x="0" y="0"/>
          <wp:positionH relativeFrom="margin">
            <wp:posOffset>153035</wp:posOffset>
          </wp:positionH>
          <wp:positionV relativeFrom="paragraph">
            <wp:posOffset>-218440</wp:posOffset>
          </wp:positionV>
          <wp:extent cx="5760720" cy="1285240"/>
          <wp:effectExtent l="0" t="0" r="0" b="0"/>
          <wp:wrapTopAndBottom/>
          <wp:docPr id="3" name="Obrázek 3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62E"/>
    <w:multiLevelType w:val="hybridMultilevel"/>
    <w:tmpl w:val="5D249A5A"/>
    <w:lvl w:ilvl="0" w:tplc="F9A499B0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BDC17D5"/>
    <w:multiLevelType w:val="hybridMultilevel"/>
    <w:tmpl w:val="9B92D4E6"/>
    <w:lvl w:ilvl="0" w:tplc="3BBE4252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8637B5"/>
    <w:multiLevelType w:val="hybridMultilevel"/>
    <w:tmpl w:val="AA924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016D2"/>
    <w:multiLevelType w:val="hybridMultilevel"/>
    <w:tmpl w:val="4FB8BE0A"/>
    <w:lvl w:ilvl="0" w:tplc="8588218C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DC"/>
    <w:rsid w:val="00063513"/>
    <w:rsid w:val="0007687E"/>
    <w:rsid w:val="000A45BD"/>
    <w:rsid w:val="000F70B9"/>
    <w:rsid w:val="001F23AF"/>
    <w:rsid w:val="002364D6"/>
    <w:rsid w:val="0028228E"/>
    <w:rsid w:val="00293C9E"/>
    <w:rsid w:val="0042775B"/>
    <w:rsid w:val="00526CDC"/>
    <w:rsid w:val="005F4E78"/>
    <w:rsid w:val="00611075"/>
    <w:rsid w:val="006547E9"/>
    <w:rsid w:val="00682AB7"/>
    <w:rsid w:val="006D32B1"/>
    <w:rsid w:val="00746BFF"/>
    <w:rsid w:val="007D0EAB"/>
    <w:rsid w:val="00824F68"/>
    <w:rsid w:val="0084432F"/>
    <w:rsid w:val="00873282"/>
    <w:rsid w:val="009605CF"/>
    <w:rsid w:val="009A039C"/>
    <w:rsid w:val="009B799D"/>
    <w:rsid w:val="009D669D"/>
    <w:rsid w:val="00A24FEA"/>
    <w:rsid w:val="00A44F77"/>
    <w:rsid w:val="00A75F7C"/>
    <w:rsid w:val="00A80B67"/>
    <w:rsid w:val="00A9351E"/>
    <w:rsid w:val="00B03C89"/>
    <w:rsid w:val="00B46E36"/>
    <w:rsid w:val="00BD223E"/>
    <w:rsid w:val="00CA5D03"/>
    <w:rsid w:val="00DB4A8F"/>
    <w:rsid w:val="00DC60E0"/>
    <w:rsid w:val="00E5784E"/>
    <w:rsid w:val="00E831D9"/>
    <w:rsid w:val="00E91213"/>
    <w:rsid w:val="00EC0AEC"/>
    <w:rsid w:val="00EC1A35"/>
    <w:rsid w:val="00EC299D"/>
    <w:rsid w:val="00EF18FE"/>
    <w:rsid w:val="00EF2C9C"/>
    <w:rsid w:val="00F06CD8"/>
    <w:rsid w:val="00F978AF"/>
    <w:rsid w:val="00F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36345"/>
  <w15:chartTrackingRefBased/>
  <w15:docId w15:val="{452977A3-D38C-4F5B-8EC8-C1D1023C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C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CD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2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CDC"/>
    <w:rPr>
      <w:rFonts w:ascii="Calibri" w:eastAsia="Calibri" w:hAnsi="Calibri" w:cs="Times New Roman"/>
    </w:rPr>
  </w:style>
  <w:style w:type="character" w:customStyle="1" w:styleId="Internetovodkaz">
    <w:name w:val="Internetový odkaz"/>
    <w:rsid w:val="00526CDC"/>
    <w:rPr>
      <w:color w:val="0000FF"/>
      <w:u w:val="single"/>
    </w:rPr>
  </w:style>
  <w:style w:type="character" w:styleId="Hypertextovodkaz">
    <w:name w:val="Hyperlink"/>
    <w:rsid w:val="00526CD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D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526CD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03C8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0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</dc:creator>
  <cp:keywords/>
  <dc:description/>
  <cp:lastModifiedBy>m z</cp:lastModifiedBy>
  <cp:revision>4</cp:revision>
  <dcterms:created xsi:type="dcterms:W3CDTF">2021-03-25T13:58:00Z</dcterms:created>
  <dcterms:modified xsi:type="dcterms:W3CDTF">2021-03-25T14:01:00Z</dcterms:modified>
</cp:coreProperties>
</file>