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 w:rsidRPr="00D75251">
        <w:tc>
          <w:tcPr>
            <w:tcW w:w="3203" w:type="dxa"/>
          </w:tcPr>
          <w:p w:rsidR="002814D6" w:rsidRPr="00D75251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D75251"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D75251" w:rsidRDefault="003E5ADF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D75251">
              <w:rPr>
                <w:rFonts w:ascii="Arial" w:eastAsia="Arial" w:hAnsi="Arial" w:cs="Arial"/>
                <w:sz w:val="28"/>
                <w:szCs w:val="28"/>
              </w:rPr>
              <w:t>Seminář k rovným příležitostem – „Podpůrná opatření u žáků se speciálními vzdělávacími potřebami“</w:t>
            </w:r>
          </w:p>
        </w:tc>
      </w:tr>
      <w:tr w:rsidR="002814D6" w:rsidRPr="00D75251">
        <w:tc>
          <w:tcPr>
            <w:tcW w:w="3203" w:type="dxa"/>
          </w:tcPr>
          <w:p w:rsidR="002814D6" w:rsidRPr="00D75251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D75251"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D75251" w:rsidRDefault="003E5ADF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D75251">
              <w:rPr>
                <w:rFonts w:ascii="Arial" w:eastAsia="Arial" w:hAnsi="Arial" w:cs="Arial"/>
                <w:sz w:val="28"/>
                <w:szCs w:val="28"/>
              </w:rPr>
              <w:t>20.5.2019 10</w:t>
            </w:r>
            <w:r w:rsidR="00266714" w:rsidRPr="00D75251">
              <w:rPr>
                <w:rFonts w:ascii="Arial" w:eastAsia="Arial" w:hAnsi="Arial" w:cs="Arial"/>
                <w:sz w:val="28"/>
                <w:szCs w:val="28"/>
              </w:rPr>
              <w:t>-18 hod.</w:t>
            </w:r>
          </w:p>
        </w:tc>
      </w:tr>
      <w:tr w:rsidR="002814D6" w:rsidRPr="00D75251">
        <w:tc>
          <w:tcPr>
            <w:tcW w:w="3203" w:type="dxa"/>
          </w:tcPr>
          <w:p w:rsidR="002814D6" w:rsidRPr="00D75251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D75251"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2814D6" w:rsidRPr="00D75251" w:rsidRDefault="003E5ADF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D75251">
              <w:rPr>
                <w:rFonts w:ascii="Arial" w:eastAsia="Arial" w:hAnsi="Arial" w:cs="Arial"/>
                <w:sz w:val="28"/>
                <w:szCs w:val="28"/>
              </w:rPr>
              <w:t>Galerie Sladovna Žatec, Masarykova 356</w:t>
            </w:r>
          </w:p>
        </w:tc>
      </w:tr>
    </w:tbl>
    <w:p w:rsidR="002814D6" w:rsidRPr="00D75251" w:rsidRDefault="002814D6">
      <w:pPr>
        <w:rPr>
          <w:rFonts w:ascii="Arial" w:eastAsia="Arial" w:hAnsi="Arial" w:cs="Arial"/>
          <w:sz w:val="36"/>
          <w:szCs w:val="36"/>
        </w:rPr>
      </w:pPr>
    </w:p>
    <w:p w:rsidR="00954266" w:rsidRPr="00D75251" w:rsidRDefault="00954266">
      <w:pPr>
        <w:rPr>
          <w:rFonts w:ascii="Arial" w:eastAsia="Arial" w:hAnsi="Arial" w:cs="Arial"/>
          <w:b/>
        </w:rPr>
      </w:pPr>
      <w:r w:rsidRPr="00D75251">
        <w:rPr>
          <w:rFonts w:ascii="Arial" w:eastAsia="Arial" w:hAnsi="Arial" w:cs="Arial"/>
          <w:b/>
        </w:rPr>
        <w:t>Anotace semináře:</w:t>
      </w:r>
    </w:p>
    <w:p w:rsidR="003E5ADF" w:rsidRPr="00D75251" w:rsidRDefault="003E5ADF" w:rsidP="003E5ADF">
      <w:pPr>
        <w:rPr>
          <w:rFonts w:ascii="Arial" w:hAnsi="Arial" w:cs="Arial"/>
          <w:b/>
        </w:rPr>
      </w:pPr>
      <w:r w:rsidRPr="00D75251">
        <w:rPr>
          <w:rFonts w:ascii="Arial" w:hAnsi="Arial" w:cs="Arial"/>
        </w:rPr>
        <w:t>Program vychází z platných legislativních norem souvisejících s novelou Školského zákona č. 561/2004 Sb. v platném znění, a to č. 82/2015 Sb. a Vyhlášky č. 27/2016 Sb. ve znění novely č. 270/2017 Sb., a je zaměřen na objasnění role Školního poradenského pracoviště v rámci vnitřní sítě školy; na spolupráci s ŠPZ při zjišťování SVP žáka a zajišťování PO z Doporučení ŠPZ;  vytváření pozitivního třídního klimatu v inkluzivní třídě.</w:t>
      </w:r>
    </w:p>
    <w:p w:rsidR="003E5ADF" w:rsidRPr="00D75251" w:rsidRDefault="003E5ADF">
      <w:pPr>
        <w:rPr>
          <w:rFonts w:ascii="Arial" w:eastAsia="Arial" w:hAnsi="Arial" w:cs="Arial"/>
          <w:b/>
        </w:rPr>
      </w:pPr>
    </w:p>
    <w:p w:rsidR="004E7A93" w:rsidRPr="00D75251" w:rsidRDefault="004E7A93">
      <w:pPr>
        <w:rPr>
          <w:rFonts w:ascii="Arial" w:eastAsia="Arial" w:hAnsi="Arial" w:cs="Arial"/>
          <w:b/>
        </w:rPr>
      </w:pPr>
      <w:r w:rsidRPr="00D75251">
        <w:rPr>
          <w:rFonts w:ascii="Arial" w:eastAsia="Arial" w:hAnsi="Arial" w:cs="Arial"/>
          <w:b/>
        </w:rPr>
        <w:t xml:space="preserve">Setkání se zúčastnili: </w:t>
      </w:r>
    </w:p>
    <w:p w:rsidR="00D75251" w:rsidRPr="00D75251" w:rsidRDefault="00D75251" w:rsidP="00D75251">
      <w:pPr>
        <w:rPr>
          <w:rFonts w:ascii="Arial" w:hAnsi="Arial" w:cs="Arial"/>
        </w:rPr>
      </w:pPr>
      <w:r w:rsidRPr="00D75251">
        <w:rPr>
          <w:rFonts w:ascii="Arial" w:hAnsi="Arial" w:cs="Arial"/>
        </w:rPr>
        <w:t xml:space="preserve">Mgr. Michaela </w:t>
      </w:r>
      <w:proofErr w:type="spellStart"/>
      <w:r w:rsidRPr="00D75251">
        <w:rPr>
          <w:rFonts w:ascii="Arial" w:hAnsi="Arial" w:cs="Arial"/>
        </w:rPr>
        <w:t>Gondeková</w:t>
      </w:r>
      <w:proofErr w:type="spellEnd"/>
      <w:r w:rsidRPr="00D75251">
        <w:rPr>
          <w:rFonts w:ascii="Arial" w:hAnsi="Arial" w:cs="Arial"/>
        </w:rPr>
        <w:t xml:space="preserve"> ze ZŠ a MŠ Liběšice, Mgr. Ivana Benešová ze Sociálního centra pro rodinu, </w:t>
      </w:r>
      <w:proofErr w:type="spellStart"/>
      <w:r w:rsidRPr="00D75251">
        <w:rPr>
          <w:rFonts w:ascii="Arial" w:hAnsi="Arial" w:cs="Arial"/>
        </w:rPr>
        <w:t>z.ú</w:t>
      </w:r>
      <w:proofErr w:type="spellEnd"/>
      <w:r w:rsidRPr="00D75251">
        <w:rPr>
          <w:rFonts w:ascii="Arial" w:hAnsi="Arial" w:cs="Arial"/>
        </w:rPr>
        <w:t xml:space="preserve">., Mgr. Petra </w:t>
      </w:r>
      <w:proofErr w:type="spellStart"/>
      <w:proofErr w:type="gramStart"/>
      <w:r w:rsidRPr="00D75251">
        <w:rPr>
          <w:rFonts w:ascii="Arial" w:hAnsi="Arial" w:cs="Arial"/>
        </w:rPr>
        <w:t>Gistrová</w:t>
      </w:r>
      <w:proofErr w:type="spellEnd"/>
      <w:r w:rsidRPr="00D75251">
        <w:rPr>
          <w:rFonts w:ascii="Arial" w:hAnsi="Arial" w:cs="Arial"/>
        </w:rPr>
        <w:t xml:space="preserve"> a  Mgr.</w:t>
      </w:r>
      <w:proofErr w:type="gramEnd"/>
      <w:r w:rsidRPr="00D75251">
        <w:rPr>
          <w:rFonts w:ascii="Arial" w:hAnsi="Arial" w:cs="Arial"/>
        </w:rPr>
        <w:t xml:space="preserve"> Gabriela Benešová, obě z Pedagogicko-psychologické poradny Žatec, </w:t>
      </w:r>
      <w:proofErr w:type="spellStart"/>
      <w:r w:rsidRPr="00D75251">
        <w:rPr>
          <w:rFonts w:ascii="Arial" w:hAnsi="Arial" w:cs="Arial"/>
        </w:rPr>
        <w:t>Paed</w:t>
      </w:r>
      <w:proofErr w:type="spellEnd"/>
      <w:r w:rsidRPr="00D75251">
        <w:rPr>
          <w:rFonts w:ascii="Arial" w:hAnsi="Arial" w:cs="Arial"/>
        </w:rPr>
        <w:t xml:space="preserve"> Dr. Miroslav Řebíček z Gymnázia Žatec, Mgr. Jana </w:t>
      </w:r>
      <w:proofErr w:type="spellStart"/>
      <w:r w:rsidRPr="00D75251">
        <w:rPr>
          <w:rFonts w:ascii="Arial" w:hAnsi="Arial" w:cs="Arial"/>
        </w:rPr>
        <w:t>Hassmanová</w:t>
      </w:r>
      <w:proofErr w:type="spellEnd"/>
      <w:r w:rsidRPr="00D75251">
        <w:rPr>
          <w:rFonts w:ascii="Arial" w:hAnsi="Arial" w:cs="Arial"/>
        </w:rPr>
        <w:t xml:space="preserve"> ze ZŠ 28. října Žatec, Mgr. Petra Nová ze ZŠ Petra Bezruče, Žatec, Mgr. Klára </w:t>
      </w:r>
      <w:proofErr w:type="spellStart"/>
      <w:r w:rsidRPr="00D75251">
        <w:rPr>
          <w:rFonts w:ascii="Arial" w:hAnsi="Arial" w:cs="Arial"/>
        </w:rPr>
        <w:t>Cíglová</w:t>
      </w:r>
      <w:proofErr w:type="spellEnd"/>
      <w:r w:rsidRPr="00D75251">
        <w:rPr>
          <w:rFonts w:ascii="Arial" w:hAnsi="Arial" w:cs="Arial"/>
        </w:rPr>
        <w:t xml:space="preserve"> a Mgr. Helena </w:t>
      </w:r>
      <w:proofErr w:type="spellStart"/>
      <w:r w:rsidRPr="00D75251">
        <w:rPr>
          <w:rFonts w:ascii="Arial" w:hAnsi="Arial" w:cs="Arial"/>
        </w:rPr>
        <w:t>Gondeková</w:t>
      </w:r>
      <w:proofErr w:type="spellEnd"/>
      <w:r w:rsidRPr="00D75251">
        <w:rPr>
          <w:rFonts w:ascii="Arial" w:hAnsi="Arial" w:cs="Arial"/>
        </w:rPr>
        <w:t xml:space="preserve">, obě ze ZŠ Měcholupy, Mgr. Bc. Jana </w:t>
      </w:r>
      <w:proofErr w:type="spellStart"/>
      <w:r w:rsidRPr="00D75251">
        <w:rPr>
          <w:rFonts w:ascii="Arial" w:hAnsi="Arial" w:cs="Arial"/>
        </w:rPr>
        <w:t>Pipalová</w:t>
      </w:r>
      <w:proofErr w:type="spellEnd"/>
      <w:r w:rsidRPr="00D75251">
        <w:rPr>
          <w:rFonts w:ascii="Arial" w:hAnsi="Arial" w:cs="Arial"/>
        </w:rPr>
        <w:t xml:space="preserve">, Dis z MŠ Holedeč, Dominika Slachová a Dominika </w:t>
      </w:r>
      <w:proofErr w:type="spellStart"/>
      <w:r w:rsidRPr="00D75251">
        <w:rPr>
          <w:rFonts w:ascii="Arial" w:hAnsi="Arial" w:cs="Arial"/>
        </w:rPr>
        <w:t>Frydecká</w:t>
      </w:r>
      <w:proofErr w:type="spellEnd"/>
      <w:r w:rsidRPr="00D75251">
        <w:rPr>
          <w:rFonts w:ascii="Arial" w:hAnsi="Arial" w:cs="Arial"/>
        </w:rPr>
        <w:t xml:space="preserve">, obě z MŠ Fügnerova, Žatec, Pavlína Vízková z MŠ Měcholupy, Renata Hnízdilová a Milena </w:t>
      </w:r>
      <w:proofErr w:type="spellStart"/>
      <w:r w:rsidRPr="00D75251">
        <w:rPr>
          <w:rFonts w:ascii="Arial" w:hAnsi="Arial" w:cs="Arial"/>
        </w:rPr>
        <w:t>Frelichová</w:t>
      </w:r>
      <w:proofErr w:type="spellEnd"/>
      <w:r w:rsidRPr="00D75251">
        <w:rPr>
          <w:rFonts w:ascii="Arial" w:hAnsi="Arial" w:cs="Arial"/>
        </w:rPr>
        <w:t xml:space="preserve">, obě ze ZŠ a MŠ Jižní, Žatec, Mgr. Dana </w:t>
      </w:r>
      <w:proofErr w:type="spellStart"/>
      <w:r w:rsidRPr="00D75251">
        <w:rPr>
          <w:rFonts w:ascii="Arial" w:hAnsi="Arial" w:cs="Arial"/>
        </w:rPr>
        <w:t>Forýtková</w:t>
      </w:r>
      <w:proofErr w:type="spellEnd"/>
      <w:r w:rsidRPr="00D75251">
        <w:rPr>
          <w:rFonts w:ascii="Arial" w:hAnsi="Arial" w:cs="Arial"/>
        </w:rPr>
        <w:t xml:space="preserve"> – lektorka a Renata Adámková a Anna </w:t>
      </w:r>
      <w:proofErr w:type="spellStart"/>
      <w:r w:rsidRPr="00D75251">
        <w:rPr>
          <w:rFonts w:ascii="Arial" w:hAnsi="Arial" w:cs="Arial"/>
        </w:rPr>
        <w:t>Meniecová</w:t>
      </w:r>
      <w:proofErr w:type="spellEnd"/>
      <w:r w:rsidRPr="00D75251">
        <w:rPr>
          <w:rFonts w:ascii="Arial" w:hAnsi="Arial" w:cs="Arial"/>
        </w:rPr>
        <w:t>, obě z MAS Vladař.</w:t>
      </w:r>
    </w:p>
    <w:p w:rsidR="00D75251" w:rsidRPr="00D75251" w:rsidRDefault="00D75251" w:rsidP="00D75251">
      <w:pPr>
        <w:rPr>
          <w:rFonts w:ascii="Arial" w:hAnsi="Arial" w:cs="Arial"/>
        </w:rPr>
      </w:pPr>
    </w:p>
    <w:p w:rsidR="00D75251" w:rsidRPr="00D75251" w:rsidRDefault="00D75251" w:rsidP="00D75251">
      <w:pPr>
        <w:rPr>
          <w:rFonts w:ascii="Arial" w:hAnsi="Arial" w:cs="Arial"/>
        </w:rPr>
      </w:pPr>
      <w:r w:rsidRPr="00D75251">
        <w:rPr>
          <w:rFonts w:ascii="Arial" w:hAnsi="Arial" w:cs="Arial"/>
        </w:rPr>
        <w:t xml:space="preserve">Oslovili jsme </w:t>
      </w:r>
      <w:r w:rsidR="00E241EB">
        <w:rPr>
          <w:rFonts w:ascii="Arial" w:hAnsi="Arial" w:cs="Arial"/>
        </w:rPr>
        <w:t xml:space="preserve">zástupce </w:t>
      </w:r>
      <w:r w:rsidRPr="00D75251">
        <w:rPr>
          <w:rFonts w:ascii="Arial" w:hAnsi="Arial" w:cs="Arial"/>
        </w:rPr>
        <w:t>zřizovatelů, ř</w:t>
      </w:r>
      <w:r w:rsidR="00E241EB">
        <w:rPr>
          <w:rFonts w:ascii="Arial" w:hAnsi="Arial" w:cs="Arial"/>
        </w:rPr>
        <w:t>editele</w:t>
      </w:r>
      <w:r w:rsidRPr="00D75251">
        <w:rPr>
          <w:rFonts w:ascii="Arial" w:hAnsi="Arial" w:cs="Arial"/>
        </w:rPr>
        <w:t xml:space="preserve"> </w:t>
      </w:r>
      <w:r w:rsidR="00E241EB">
        <w:rPr>
          <w:rFonts w:ascii="Arial" w:hAnsi="Arial" w:cs="Arial"/>
        </w:rPr>
        <w:t>škol, pedagogické</w:t>
      </w:r>
      <w:r w:rsidRPr="00D75251">
        <w:rPr>
          <w:rFonts w:ascii="Arial" w:hAnsi="Arial" w:cs="Arial"/>
        </w:rPr>
        <w:t xml:space="preserve"> pracovníky, pracovníky s dětmi a mládeží i pracovníky poradenských zařízení, proto, aby mohlo proběhnout nejen předávání zkušeností a informací, ale také pod vedením renomované lektorky odborně vedená diskuze o problematice nastavení rovných příležitostí, </w:t>
      </w:r>
      <w:r w:rsidR="00E241EB">
        <w:rPr>
          <w:rFonts w:ascii="Arial" w:hAnsi="Arial" w:cs="Arial"/>
        </w:rPr>
        <w:t>směřovaná</w:t>
      </w:r>
      <w:r w:rsidRPr="00D75251">
        <w:rPr>
          <w:rFonts w:ascii="Arial" w:hAnsi="Arial" w:cs="Arial"/>
        </w:rPr>
        <w:t xml:space="preserve"> zároveň na jednotlivé subjekty.</w:t>
      </w:r>
    </w:p>
    <w:p w:rsidR="00D75251" w:rsidRPr="00D75251" w:rsidRDefault="00D75251" w:rsidP="00D75251">
      <w:pPr>
        <w:rPr>
          <w:rFonts w:ascii="Arial" w:hAnsi="Arial" w:cs="Arial"/>
        </w:rPr>
      </w:pPr>
      <w:r w:rsidRPr="00D75251">
        <w:rPr>
          <w:rFonts w:ascii="Arial" w:hAnsi="Arial" w:cs="Arial"/>
        </w:rPr>
        <w:t xml:space="preserve">Celý seminář byl zaměřen na podpůrná opatření u žáků se speciálními vzdělávacími potřebami. Začátek byl věnován jednotlivé terminologii a následně změnám v legislativě Školského zákona § 16. Problematiku </w:t>
      </w:r>
      <w:proofErr w:type="gramStart"/>
      <w:r w:rsidRPr="00D75251">
        <w:rPr>
          <w:rFonts w:ascii="Arial" w:hAnsi="Arial" w:cs="Arial"/>
        </w:rPr>
        <w:t>žáků s SVP</w:t>
      </w:r>
      <w:proofErr w:type="gramEnd"/>
      <w:r w:rsidRPr="00D75251">
        <w:rPr>
          <w:rFonts w:ascii="Arial" w:hAnsi="Arial" w:cs="Arial"/>
        </w:rPr>
        <w:t xml:space="preserve"> a žáků nadaných řeší novela Školského zákona č. 82/2015 Sb. a </w:t>
      </w:r>
      <w:proofErr w:type="spellStart"/>
      <w:r w:rsidRPr="00D75251">
        <w:rPr>
          <w:rFonts w:ascii="Arial" w:hAnsi="Arial" w:cs="Arial"/>
        </w:rPr>
        <w:t>vyhl</w:t>
      </w:r>
      <w:proofErr w:type="spellEnd"/>
      <w:r w:rsidRPr="00D75251">
        <w:rPr>
          <w:rFonts w:ascii="Arial" w:hAnsi="Arial" w:cs="Arial"/>
        </w:rPr>
        <w:t>. č. 27/2016 Sb.</w:t>
      </w:r>
    </w:p>
    <w:p w:rsidR="00D75251" w:rsidRPr="00D75251" w:rsidRDefault="00D75251" w:rsidP="00D75251">
      <w:pPr>
        <w:rPr>
          <w:rFonts w:ascii="Arial" w:hAnsi="Arial" w:cs="Arial"/>
        </w:rPr>
      </w:pPr>
      <w:r w:rsidRPr="00D75251">
        <w:rPr>
          <w:rFonts w:ascii="Arial" w:hAnsi="Arial" w:cs="Arial"/>
        </w:rPr>
        <w:lastRenderedPageBreak/>
        <w:t>Škola vytváří Plán pedagogické podpory, který velmi stručně popisuje úpravy ve způsobech práce se žákem. Podpora v prvním stupni podpůrných opatření probíhá ve 2 fázích – přímá podpora ve výuce a plán pedagogické podpory. Podpora prvního stupně se stanovuje tak, aby bylo možné průběžně vyhodnocovat efektivitu zvolené strategie při práci se žákem. Pokud nedojde k pozitivním změnám v práci se žákem, je vhodné doporučit rodičům nebo zákonným zástupcům, aby požádali o vyšetření žáka školským poradenským zařízením. Byly zmíněny různé varianty školních poradenských pracovišť i formy metodické podpory ŠP pro učitele – individuální konzultace, skupinové konzultace, pozorování, náslechy, supervize, společná práce se třídou, vzdělávací semináře.</w:t>
      </w:r>
    </w:p>
    <w:p w:rsidR="00D75251" w:rsidRPr="00D75251" w:rsidRDefault="00D75251" w:rsidP="00D75251">
      <w:pPr>
        <w:rPr>
          <w:rFonts w:ascii="Arial" w:hAnsi="Arial" w:cs="Arial"/>
        </w:rPr>
      </w:pPr>
      <w:r w:rsidRPr="00D75251">
        <w:rPr>
          <w:rFonts w:ascii="Arial" w:hAnsi="Arial" w:cs="Arial"/>
        </w:rPr>
        <w:t xml:space="preserve"> Spolupráce s rodiči žáka je zakomponována již od prvního stupně podpory. Jedná se o oblast domácí přípravy, zajištění zpětné vazby mezi rodičem a učitelem, zprostředkování mimoškolních aktivit a vzájemná dohoda mezi učitelem a rodičem na motivaci žáka. Role školy je především při zajišťování podmínek pro účinné nastavování podpůrných opatření (mechanismy komunikace uvnitř školy, sjednocení základní filozofie přístupu k </w:t>
      </w:r>
      <w:proofErr w:type="gramStart"/>
      <w:r w:rsidRPr="00D75251">
        <w:rPr>
          <w:rFonts w:ascii="Arial" w:hAnsi="Arial" w:cs="Arial"/>
        </w:rPr>
        <w:t>žákům s SVP</w:t>
      </w:r>
      <w:proofErr w:type="gramEnd"/>
      <w:r w:rsidRPr="00D75251">
        <w:rPr>
          <w:rFonts w:ascii="Arial" w:hAnsi="Arial" w:cs="Arial"/>
        </w:rPr>
        <w:t>, realizace společných jednání mezi školou, učitelem a rodičem, příp. žákem, materiální podpora, podpora kompetencí učitele).</w:t>
      </w:r>
    </w:p>
    <w:p w:rsidR="00D75251" w:rsidRPr="00D75251" w:rsidRDefault="00D75251" w:rsidP="00D75251">
      <w:pPr>
        <w:rPr>
          <w:rFonts w:ascii="Arial" w:hAnsi="Arial" w:cs="Arial"/>
        </w:rPr>
      </w:pPr>
      <w:r w:rsidRPr="00D75251">
        <w:rPr>
          <w:rFonts w:ascii="Arial" w:hAnsi="Arial" w:cs="Arial"/>
        </w:rPr>
        <w:t xml:space="preserve">Následně </w:t>
      </w:r>
      <w:r w:rsidR="00E241EB">
        <w:rPr>
          <w:rFonts w:ascii="Arial" w:hAnsi="Arial" w:cs="Arial"/>
        </w:rPr>
        <w:t>se mluvilo</w:t>
      </w:r>
      <w:bookmarkStart w:id="0" w:name="_GoBack"/>
      <w:bookmarkEnd w:id="0"/>
      <w:r w:rsidRPr="00D75251">
        <w:rPr>
          <w:rFonts w:ascii="Arial" w:hAnsi="Arial" w:cs="Arial"/>
        </w:rPr>
        <w:t xml:space="preserve"> tom, jak se stanovují stupně podpůrných opatření. Je jich celkem 5 – byly specifikovány jednotlivé rozdíly i následná nápravná opatření.</w:t>
      </w:r>
    </w:p>
    <w:p w:rsidR="00D75251" w:rsidRPr="00D75251" w:rsidRDefault="00D75251" w:rsidP="00D75251">
      <w:pPr>
        <w:rPr>
          <w:rFonts w:ascii="Arial" w:hAnsi="Arial" w:cs="Arial"/>
        </w:rPr>
      </w:pPr>
      <w:r w:rsidRPr="00D75251">
        <w:rPr>
          <w:rFonts w:ascii="Arial" w:hAnsi="Arial" w:cs="Arial"/>
        </w:rPr>
        <w:t>Další část semináře byla věnována jednotlivým pozicím, které přicházejí do kontaktu s ŠVP a jejich rolím. Jedná se o výchovného poradce, školního metodika prevence, školního psychologa, školního speciálního pedagoga a asistenta pedagoga. Byly rozebrány jejich poradenské, metodické, informační a koordinační činnosti. U asistenta pedagoga se lektorka zaměřila na popis přímé a nepřímé pedagogické činnosti.</w:t>
      </w:r>
    </w:p>
    <w:p w:rsidR="00D75251" w:rsidRPr="00D75251" w:rsidRDefault="00D75251" w:rsidP="00D75251">
      <w:pPr>
        <w:rPr>
          <w:rFonts w:ascii="Arial" w:hAnsi="Arial" w:cs="Arial"/>
        </w:rPr>
      </w:pPr>
      <w:r w:rsidRPr="00D75251">
        <w:rPr>
          <w:rFonts w:ascii="Arial" w:hAnsi="Arial" w:cs="Arial"/>
        </w:rPr>
        <w:t>Po celou dobu semináře probíhala mezi jednotlivými účastníky bouřlivá diskuze – většinou se jednalo o dotazy z praxe, o sdílení poznatků při implementaci různých pravidel, o předávání zkušeností, také ale i o dotazy ohledně nesrovnalostí a nepochopení.</w:t>
      </w:r>
    </w:p>
    <w:p w:rsidR="00D75251" w:rsidRPr="00D75251" w:rsidRDefault="00D75251" w:rsidP="00D75251">
      <w:pPr>
        <w:rPr>
          <w:rFonts w:ascii="Arial" w:hAnsi="Arial" w:cs="Arial"/>
        </w:rPr>
      </w:pPr>
      <w:r w:rsidRPr="00D75251">
        <w:rPr>
          <w:rFonts w:ascii="Arial" w:hAnsi="Arial" w:cs="Arial"/>
        </w:rPr>
        <w:t>Paní lektorka všechny dotazy zodpovídala ke všeobecné spokojenosti, zároveň sama byla nadšená z aktivního přístupu všech zúčastněných i ze vzájemné motivovanosti.</w:t>
      </w:r>
    </w:p>
    <w:p w:rsidR="00D75251" w:rsidRPr="00D75251" w:rsidRDefault="00D75251" w:rsidP="00D75251">
      <w:pPr>
        <w:rPr>
          <w:rFonts w:ascii="Arial" w:hAnsi="Arial" w:cs="Arial"/>
        </w:rPr>
      </w:pPr>
      <w:r w:rsidRPr="00D75251">
        <w:rPr>
          <w:rFonts w:ascii="Arial" w:hAnsi="Arial" w:cs="Arial"/>
        </w:rPr>
        <w:t>Předběžně bylo domluveno další setkání ohledně kritérií hodnocení.</w:t>
      </w:r>
    </w:p>
    <w:p w:rsidR="00D75251" w:rsidRPr="00DA41C4" w:rsidRDefault="00D75251" w:rsidP="00D75251"/>
    <w:sectPr w:rsidR="00D75251" w:rsidRPr="00DA41C4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81" w:rsidRDefault="00AF5181">
      <w:r>
        <w:separator/>
      </w:r>
    </w:p>
  </w:endnote>
  <w:endnote w:type="continuationSeparator" w:id="0">
    <w:p w:rsidR="00AF5181" w:rsidRDefault="00AF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81" w:rsidRDefault="00AF5181">
      <w:r>
        <w:separator/>
      </w:r>
    </w:p>
  </w:footnote>
  <w:footnote w:type="continuationSeparator" w:id="0">
    <w:p w:rsidR="00AF5181" w:rsidRDefault="00AF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D75E81" w:rsidRDefault="003A7DF4" w:rsidP="00D75E81">
    <w:pPr>
      <w:jc w:val="center"/>
    </w:pPr>
    <w:r>
      <w:t xml:space="preserve">MAP2 </w:t>
    </w:r>
    <w:r w:rsidR="003E5ADF">
      <w:t xml:space="preserve">Podbořansko-Žatecko, </w:t>
    </w:r>
    <w:proofErr w:type="spellStart"/>
    <w:r w:rsidR="003E5ADF">
      <w:t>reg</w:t>
    </w:r>
    <w:proofErr w:type="spellEnd"/>
    <w:r w:rsidR="003E5ADF">
      <w:t xml:space="preserve">. </w:t>
    </w:r>
    <w:proofErr w:type="gramStart"/>
    <w:r w:rsidR="003E5ADF">
      <w:t>č.</w:t>
    </w:r>
    <w:proofErr w:type="gramEnd"/>
    <w:r w:rsidR="003E5ADF">
      <w:t xml:space="preserve"> CZ.02.3.68/0.0/0.0/17_047/0011513</w:t>
    </w:r>
  </w:p>
  <w:p w:rsidR="002814D6" w:rsidRDefault="002814D6" w:rsidP="00D75E81">
    <w:pPr>
      <w:jc w:val="center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23702"/>
    <w:rsid w:val="000855F9"/>
    <w:rsid w:val="000C073E"/>
    <w:rsid w:val="00131016"/>
    <w:rsid w:val="00137191"/>
    <w:rsid w:val="00137243"/>
    <w:rsid w:val="00266714"/>
    <w:rsid w:val="002814D6"/>
    <w:rsid w:val="003250B1"/>
    <w:rsid w:val="003A7DF4"/>
    <w:rsid w:val="003E5ADF"/>
    <w:rsid w:val="004E7A93"/>
    <w:rsid w:val="007C5173"/>
    <w:rsid w:val="007D49FE"/>
    <w:rsid w:val="007F04AD"/>
    <w:rsid w:val="00822F34"/>
    <w:rsid w:val="00897BDD"/>
    <w:rsid w:val="008B6AE1"/>
    <w:rsid w:val="008D20EB"/>
    <w:rsid w:val="009506FE"/>
    <w:rsid w:val="00954266"/>
    <w:rsid w:val="00A06FCF"/>
    <w:rsid w:val="00AD3BA5"/>
    <w:rsid w:val="00AF5181"/>
    <w:rsid w:val="00B05C4B"/>
    <w:rsid w:val="00B33B44"/>
    <w:rsid w:val="00D75251"/>
    <w:rsid w:val="00D75E81"/>
    <w:rsid w:val="00DC457D"/>
    <w:rsid w:val="00E241EB"/>
    <w:rsid w:val="00E953A4"/>
    <w:rsid w:val="00EE026D"/>
    <w:rsid w:val="00F300D1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5BE4E"/>
  <w15:docId w15:val="{CA7C6B87-8802-4D98-9E8D-196F8331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Textbubliny">
    <w:name w:val="Balloon Text"/>
    <w:basedOn w:val="Normln"/>
    <w:link w:val="TextbublinyChar"/>
    <w:uiPriority w:val="99"/>
    <w:semiHidden/>
    <w:unhideWhenUsed/>
    <w:rsid w:val="002667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7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3BA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D3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2019-06-03T08:45:00Z</dcterms:created>
  <dcterms:modified xsi:type="dcterms:W3CDTF">2019-06-03T08:45:00Z</dcterms:modified>
</cp:coreProperties>
</file>