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Default="00E334C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60"/>
          <w:lang w:eastAsia="cs-CZ"/>
        </w:rPr>
      </w:pPr>
    </w:p>
    <w:p w:rsidR="00D472EF" w:rsidRPr="00D75A01" w:rsidRDefault="00B9708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  <w:r w:rsidRPr="00D75A01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Pozvánka na </w:t>
      </w:r>
      <w:r w:rsidR="00C775A0" w:rsidRPr="00D75A01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>seminář</w:t>
      </w:r>
      <w:r w:rsidR="005B3288" w:rsidRPr="00D75A01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 </w:t>
      </w:r>
    </w:p>
    <w:p w:rsidR="00691971" w:rsidRDefault="00691971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72"/>
          <w:szCs w:val="6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72"/>
          <w:szCs w:val="60"/>
          <w:lang w:eastAsia="cs-CZ"/>
        </w:rPr>
        <w:t xml:space="preserve">Ochutnejte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72"/>
          <w:szCs w:val="60"/>
          <w:lang w:eastAsia="cs-CZ"/>
        </w:rPr>
        <w:t>Feuersteina</w:t>
      </w:r>
      <w:proofErr w:type="spellEnd"/>
    </w:p>
    <w:p w:rsidR="00691971" w:rsidRPr="00691971" w:rsidRDefault="00691971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Cs w:val="40"/>
          <w:lang w:eastAsia="cs-CZ"/>
        </w:rPr>
      </w:pPr>
      <w:r w:rsidRPr="00691971">
        <w:rPr>
          <w:rFonts w:ascii="Times New Roman" w:eastAsia="Times New Roman" w:hAnsi="Times New Roman" w:cs="Times New Roman"/>
          <w:b/>
          <w:bCs/>
          <w:i/>
          <w:sz w:val="48"/>
          <w:szCs w:val="60"/>
          <w:lang w:eastAsia="cs-CZ"/>
        </w:rPr>
        <w:t xml:space="preserve">zaměřeno </w:t>
      </w:r>
      <w:r w:rsidR="007E39A5">
        <w:rPr>
          <w:rFonts w:ascii="Times New Roman" w:eastAsia="Times New Roman" w:hAnsi="Times New Roman" w:cs="Times New Roman"/>
          <w:b/>
          <w:bCs/>
          <w:i/>
          <w:sz w:val="48"/>
          <w:szCs w:val="60"/>
          <w:lang w:eastAsia="cs-CZ"/>
        </w:rPr>
        <w:t>na žáky</w:t>
      </w:r>
      <w:r w:rsidR="00F75B1A">
        <w:rPr>
          <w:rFonts w:ascii="Times New Roman" w:eastAsia="Times New Roman" w:hAnsi="Times New Roman" w:cs="Times New Roman"/>
          <w:b/>
          <w:bCs/>
          <w:i/>
          <w:sz w:val="48"/>
          <w:szCs w:val="60"/>
          <w:lang w:eastAsia="cs-CZ"/>
        </w:rPr>
        <w:t xml:space="preserve"> 8 a více </w:t>
      </w:r>
      <w:r w:rsidRPr="00691971">
        <w:rPr>
          <w:rFonts w:ascii="Times New Roman" w:eastAsia="Times New Roman" w:hAnsi="Times New Roman" w:cs="Times New Roman"/>
          <w:b/>
          <w:bCs/>
          <w:i/>
          <w:sz w:val="48"/>
          <w:szCs w:val="60"/>
          <w:lang w:eastAsia="cs-CZ"/>
        </w:rPr>
        <w:t>let</w:t>
      </w:r>
      <w:r w:rsidRPr="00691971">
        <w:rPr>
          <w:rFonts w:ascii="Times New Roman" w:eastAsia="Times New Roman" w:hAnsi="Times New Roman" w:cs="Times New Roman"/>
          <w:b/>
          <w:bCs/>
          <w:i/>
          <w:szCs w:val="60"/>
          <w:lang w:eastAsia="cs-CZ"/>
        </w:rPr>
        <w:t xml:space="preserve"> </w:t>
      </w:r>
    </w:p>
    <w:p w:rsidR="00FC719C" w:rsidRDefault="00FC719C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B2CB9" w:rsidRPr="00D472EF" w:rsidRDefault="00AB2CB9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 rámci projektu MAP ORP Podbořany </w:t>
      </w:r>
    </w:p>
    <w:p w:rsidR="00FC719C" w:rsidRPr="0084048F" w:rsidRDefault="00FC719C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0"/>
          <w:lang w:eastAsia="cs-CZ"/>
        </w:rPr>
      </w:pPr>
    </w:p>
    <w:p w:rsidR="00B9708C" w:rsidRPr="005F0872" w:rsidRDefault="00F75B1A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úterý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21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. 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11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.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14 h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do 16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h</w:t>
      </w:r>
    </w:p>
    <w:p w:rsidR="00B9708C" w:rsidRPr="005F0872" w:rsidRDefault="00F75B1A" w:rsidP="00B9708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5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ZŠ TGM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,</w:t>
      </w:r>
      <w:r w:rsidR="00C775A0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Podbořany</w:t>
      </w:r>
    </w:p>
    <w:p w:rsidR="00FC719C" w:rsidRPr="00FC719C" w:rsidRDefault="00FC719C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FC719C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Lektoruje: </w:t>
      </w:r>
      <w:r w:rsidR="00691971">
        <w:rPr>
          <w:rFonts w:ascii="Times New Roman" w:eastAsia="Times New Roman" w:hAnsi="Times New Roman" w:cs="Times New Roman"/>
          <w:sz w:val="34"/>
          <w:szCs w:val="34"/>
          <w:lang w:eastAsia="cs-CZ"/>
        </w:rPr>
        <w:t>Eva Kučerová</w:t>
      </w:r>
    </w:p>
    <w:p w:rsidR="00D75A01" w:rsidRDefault="00D75A01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32794C" w:rsidRPr="00D472EF" w:rsidRDefault="008B6356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Program:</w:t>
      </w:r>
    </w:p>
    <w:p w:rsidR="00FC719C" w:rsidRDefault="00BA3ABE" w:rsidP="00A66E7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s</w:t>
      </w:r>
      <w:r w:rsidR="00FC719C">
        <w:rPr>
          <w:rFonts w:ascii="Times New Roman" w:eastAsia="Times New Roman" w:hAnsi="Times New Roman" w:cs="Times New Roman"/>
          <w:sz w:val="34"/>
          <w:szCs w:val="34"/>
          <w:lang w:eastAsia="cs-CZ"/>
        </w:rPr>
        <w:t>eznámení s</w:t>
      </w:r>
      <w:r w:rsidR="00CD080E">
        <w:rPr>
          <w:rFonts w:ascii="Times New Roman" w:eastAsia="Times New Roman" w:hAnsi="Times New Roman" w:cs="Times New Roman"/>
          <w:sz w:val="34"/>
          <w:szCs w:val="34"/>
          <w:lang w:eastAsia="cs-CZ"/>
        </w:rPr>
        <w:t> </w:t>
      </w:r>
      <w:proofErr w:type="spellStart"/>
      <w:r w:rsidR="00CD080E">
        <w:rPr>
          <w:rFonts w:ascii="Times New Roman" w:eastAsia="Times New Roman" w:hAnsi="Times New Roman" w:cs="Times New Roman"/>
          <w:sz w:val="34"/>
          <w:szCs w:val="34"/>
          <w:lang w:eastAsia="cs-CZ"/>
        </w:rPr>
        <w:t>Feuersteinovou</w:t>
      </w:r>
      <w:proofErr w:type="spellEnd"/>
      <w:r w:rsidR="00CD080E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metodou</w:t>
      </w:r>
    </w:p>
    <w:p w:rsidR="00A66E7F" w:rsidRDefault="00BA3ABE" w:rsidP="00A66E7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z</w:t>
      </w:r>
      <w:r w:rsidR="007E39A5">
        <w:rPr>
          <w:rFonts w:ascii="Times New Roman" w:eastAsia="Times New Roman" w:hAnsi="Times New Roman" w:cs="Times New Roman"/>
          <w:sz w:val="34"/>
          <w:szCs w:val="34"/>
          <w:lang w:eastAsia="cs-CZ"/>
        </w:rPr>
        <w:t>aměření na žáky</w:t>
      </w:r>
      <w:r w:rsidR="00A66E7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ve věku </w:t>
      </w:r>
      <w:r w:rsidR="00F75B1A">
        <w:rPr>
          <w:rFonts w:ascii="Times New Roman" w:eastAsia="Times New Roman" w:hAnsi="Times New Roman" w:cs="Times New Roman"/>
          <w:sz w:val="34"/>
          <w:szCs w:val="34"/>
          <w:lang w:eastAsia="cs-CZ"/>
        </w:rPr>
        <w:t>8 a více let</w:t>
      </w:r>
    </w:p>
    <w:p w:rsidR="00BA3ABE" w:rsidRDefault="00BA3ABE" w:rsidP="00BA3AB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zkušenosti z výuky</w:t>
      </w:r>
    </w:p>
    <w:p w:rsidR="00A66E7F" w:rsidRPr="00F75B1A" w:rsidRDefault="00A66E7F" w:rsidP="00F75B1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D472EF" w:rsidRDefault="00FC719C" w:rsidP="00FC719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Další informace </w:t>
      </w:r>
      <w:r w:rsidR="00A66E7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o </w:t>
      </w:r>
      <w:proofErr w:type="spellStart"/>
      <w:r w:rsidR="00A66E7F">
        <w:rPr>
          <w:rFonts w:ascii="Times New Roman" w:eastAsia="Times New Roman" w:hAnsi="Times New Roman" w:cs="Times New Roman"/>
          <w:sz w:val="34"/>
          <w:szCs w:val="34"/>
          <w:lang w:eastAsia="cs-CZ"/>
        </w:rPr>
        <w:t>Feuersteinově</w:t>
      </w:r>
      <w:proofErr w:type="spellEnd"/>
      <w:r w:rsidR="00A66E7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metodě: </w:t>
      </w:r>
      <w:r w:rsidR="00691971" w:rsidRPr="00691971">
        <w:rPr>
          <w:rStyle w:val="Hypertextovodkaz"/>
          <w:rFonts w:ascii="Times New Roman" w:hAnsi="Times New Roman" w:cs="Times New Roman"/>
          <w:sz w:val="34"/>
          <w:szCs w:val="34"/>
          <w:lang w:eastAsia="cs-CZ"/>
        </w:rPr>
        <w:t>www.ucitelskenoviny.cz/?archiv&amp;clan</w:t>
      </w:r>
      <w:bookmarkStart w:id="0" w:name="_GoBack"/>
      <w:bookmarkEnd w:id="0"/>
      <w:r w:rsidR="00691971" w:rsidRPr="00691971">
        <w:rPr>
          <w:rStyle w:val="Hypertextovodkaz"/>
          <w:rFonts w:ascii="Times New Roman" w:hAnsi="Times New Roman" w:cs="Times New Roman"/>
          <w:sz w:val="34"/>
          <w:szCs w:val="34"/>
          <w:lang w:eastAsia="cs-CZ"/>
        </w:rPr>
        <w:t>ek=6037</w:t>
      </w:r>
      <w:r w:rsidR="00691971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</w:t>
      </w:r>
    </w:p>
    <w:p w:rsidR="00D472EF" w:rsidRDefault="00D472EF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FC719C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</w:p>
    <w:p w:rsidR="009F4302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Seminář je zdarma, o</w:t>
      </w:r>
      <w:r w:rsidR="00D75A01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bčerstvení samozřejmostí :-)</w:t>
      </w:r>
    </w:p>
    <w:p w:rsidR="00BD1550" w:rsidRDefault="00BD1550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BD1550" w:rsidRP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4"/>
          <w:lang w:eastAsia="cs-CZ"/>
        </w:rPr>
      </w:pPr>
      <w:r w:rsidRPr="00A66E7F">
        <w:rPr>
          <w:rFonts w:ascii="Times New Roman" w:eastAsia="Times New Roman" w:hAnsi="Times New Roman" w:cs="Times New Roman"/>
          <w:b/>
          <w:bCs/>
          <w:sz w:val="28"/>
          <w:szCs w:val="34"/>
          <w:lang w:eastAsia="cs-CZ"/>
        </w:rPr>
        <w:t xml:space="preserve">Na seminář se přihlašuje emailem na </w:t>
      </w:r>
      <w:r w:rsidRPr="00A66E7F"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  <w:t>david.sebesta@vladar.cz</w:t>
      </w:r>
    </w:p>
    <w:sectPr w:rsidR="00BD1550" w:rsidRPr="00A66E7F" w:rsidSect="00584B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8575"/>
    </w:tblGrid>
    <w:tr w:rsidR="00221C4D" w:rsidTr="00D472EF">
      <w:trPr>
        <w:trHeight w:val="567"/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D472EF" w:rsidRDefault="00221C4D" w:rsidP="00221C4D">
          <w:pPr>
            <w:pStyle w:val="Zhlav"/>
            <w:rPr>
              <w:rFonts w:ascii="Times New Roman" w:hAnsi="Times New Roman" w:cs="Times New Roman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>MAS Vladař, o. p. s., sídlo: Karlovarská 6, 364 53 Valeč, kancelář: náměstí 119 (1. patro), 364 53 Valeč</w:t>
          </w:r>
        </w:p>
        <w:p w:rsidR="00221C4D" w:rsidRPr="00D472EF" w:rsidRDefault="00221C4D" w:rsidP="00221C4D">
          <w:pPr>
            <w:pStyle w:val="Zhlav"/>
            <w:rPr>
              <w:rFonts w:ascii="Graphite Light Narrow CE ATT" w:hAnsi="Graphite Light Narrow CE ATT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Tel. + 420 353 399 708, e-mail: </w:t>
          </w:r>
          <w:hyperlink r:id="rId2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vladar@vladar.cz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hyperlink r:id="rId3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www.vladar.cz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FB: </w:t>
          </w:r>
          <w:hyperlink r:id="rId4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facebook.com/</w:t>
            </w:r>
            <w:proofErr w:type="spellStart"/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mas.vladar</w:t>
            </w:r>
            <w:proofErr w:type="spellEnd"/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B5542"/>
    <w:rsid w:val="0020456B"/>
    <w:rsid w:val="002170B3"/>
    <w:rsid w:val="00221C4D"/>
    <w:rsid w:val="00236227"/>
    <w:rsid w:val="00242667"/>
    <w:rsid w:val="002D4212"/>
    <w:rsid w:val="002F18DE"/>
    <w:rsid w:val="003112F1"/>
    <w:rsid w:val="00311AE5"/>
    <w:rsid w:val="0032652A"/>
    <w:rsid w:val="0032794C"/>
    <w:rsid w:val="00341EA9"/>
    <w:rsid w:val="00342322"/>
    <w:rsid w:val="003A0CEF"/>
    <w:rsid w:val="00414634"/>
    <w:rsid w:val="00436386"/>
    <w:rsid w:val="00505893"/>
    <w:rsid w:val="00584B18"/>
    <w:rsid w:val="005B3288"/>
    <w:rsid w:val="005F0872"/>
    <w:rsid w:val="00691971"/>
    <w:rsid w:val="00751B44"/>
    <w:rsid w:val="007E39A5"/>
    <w:rsid w:val="007F5E5A"/>
    <w:rsid w:val="0084048F"/>
    <w:rsid w:val="008B6356"/>
    <w:rsid w:val="009D6F56"/>
    <w:rsid w:val="009F4302"/>
    <w:rsid w:val="00A2522A"/>
    <w:rsid w:val="00A66E7F"/>
    <w:rsid w:val="00A72F53"/>
    <w:rsid w:val="00A76CE3"/>
    <w:rsid w:val="00AB2CB9"/>
    <w:rsid w:val="00AF6D02"/>
    <w:rsid w:val="00B50627"/>
    <w:rsid w:val="00B74131"/>
    <w:rsid w:val="00B74BA9"/>
    <w:rsid w:val="00B9708C"/>
    <w:rsid w:val="00BA3ABE"/>
    <w:rsid w:val="00BB2656"/>
    <w:rsid w:val="00BC2527"/>
    <w:rsid w:val="00BD1550"/>
    <w:rsid w:val="00C423B5"/>
    <w:rsid w:val="00C61996"/>
    <w:rsid w:val="00C775A0"/>
    <w:rsid w:val="00CC74C7"/>
    <w:rsid w:val="00CD080E"/>
    <w:rsid w:val="00CD7A19"/>
    <w:rsid w:val="00D23117"/>
    <w:rsid w:val="00D472EF"/>
    <w:rsid w:val="00D75A01"/>
    <w:rsid w:val="00D92873"/>
    <w:rsid w:val="00DD3574"/>
    <w:rsid w:val="00DE7B0C"/>
    <w:rsid w:val="00E334CC"/>
    <w:rsid w:val="00E92495"/>
    <w:rsid w:val="00E95F04"/>
    <w:rsid w:val="00EA403E"/>
    <w:rsid w:val="00F75B1A"/>
    <w:rsid w:val="00F7698E"/>
    <w:rsid w:val="00FA0EC0"/>
    <w:rsid w:val="00FA66E3"/>
    <w:rsid w:val="00FC1803"/>
    <w:rsid w:val="00FC719C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24F193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71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0911-2F92-4042-AACF-3978CADF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david sebesta</cp:lastModifiedBy>
  <cp:revision>5</cp:revision>
  <cp:lastPrinted>2017-04-20T13:15:00Z</cp:lastPrinted>
  <dcterms:created xsi:type="dcterms:W3CDTF">2017-11-07T11:44:00Z</dcterms:created>
  <dcterms:modified xsi:type="dcterms:W3CDTF">2017-11-07T12:39:00Z</dcterms:modified>
</cp:coreProperties>
</file>